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741" w:rsidRDefault="005664A9">
      <w:pPr>
        <w:pStyle w:val="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-5715</wp:posOffset>
            </wp:positionV>
            <wp:extent cx="647700" cy="809625"/>
            <wp:effectExtent l="19050" t="0" r="0" b="0"/>
            <wp:wrapNone/>
            <wp:docPr id="2" name="Рисунок 2" descr="ТайгинскийГО-ПП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ТайгинскийГО-ПП-0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7741" w:rsidRDefault="00237741">
      <w:pPr>
        <w:pStyle w:val="1"/>
        <w:jc w:val="center"/>
        <w:rPr>
          <w:rFonts w:ascii="Arial" w:hAnsi="Arial" w:cs="Arial"/>
          <w:sz w:val="24"/>
          <w:szCs w:val="24"/>
        </w:rPr>
      </w:pPr>
    </w:p>
    <w:p w:rsidR="00237741" w:rsidRDefault="00237741">
      <w:pPr>
        <w:pStyle w:val="1"/>
        <w:jc w:val="center"/>
        <w:rPr>
          <w:rFonts w:ascii="Arial" w:hAnsi="Arial" w:cs="Arial"/>
          <w:sz w:val="24"/>
          <w:szCs w:val="24"/>
        </w:rPr>
      </w:pPr>
    </w:p>
    <w:p w:rsidR="00237741" w:rsidRDefault="00237741">
      <w:pPr>
        <w:pStyle w:val="1"/>
        <w:jc w:val="center"/>
        <w:rPr>
          <w:rFonts w:ascii="Arial" w:hAnsi="Arial" w:cs="Arial"/>
          <w:sz w:val="24"/>
          <w:szCs w:val="24"/>
        </w:rPr>
      </w:pPr>
    </w:p>
    <w:p w:rsidR="00237741" w:rsidRDefault="00237741">
      <w:pPr>
        <w:pStyle w:val="1"/>
        <w:jc w:val="center"/>
        <w:rPr>
          <w:rFonts w:ascii="Arial" w:hAnsi="Arial" w:cs="Arial"/>
          <w:sz w:val="24"/>
          <w:szCs w:val="24"/>
        </w:rPr>
      </w:pPr>
    </w:p>
    <w:p w:rsidR="00237741" w:rsidRDefault="005664A9">
      <w:pPr>
        <w:pStyle w:val="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Кемеровская область - Кузбасс</w:t>
      </w:r>
    </w:p>
    <w:p w:rsidR="00237741" w:rsidRDefault="005664A9">
      <w:pPr>
        <w:pStyle w:val="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АДМИНИСТРАЦИЯ ТАЙГИНСКОГО ГОРОДСКОГО ОКРУГА</w:t>
      </w:r>
    </w:p>
    <w:p w:rsidR="00237741" w:rsidRDefault="00237741">
      <w:pPr>
        <w:pStyle w:val="1"/>
        <w:jc w:val="center"/>
        <w:rPr>
          <w:rFonts w:ascii="Arial" w:hAnsi="Arial" w:cs="Arial"/>
          <w:b/>
          <w:sz w:val="24"/>
          <w:szCs w:val="24"/>
        </w:rPr>
      </w:pPr>
    </w:p>
    <w:p w:rsidR="00237741" w:rsidRDefault="0055099E">
      <w:pPr>
        <w:pStyle w:val="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ПОСТАНОВЛЕНИЕ</w:t>
      </w:r>
    </w:p>
    <w:p w:rsidR="00237741" w:rsidRDefault="00237741">
      <w:pPr>
        <w:pStyle w:val="3"/>
        <w:shd w:val="clear" w:color="auto" w:fill="auto"/>
        <w:tabs>
          <w:tab w:val="left" w:pos="2666"/>
          <w:tab w:val="left" w:pos="5546"/>
        </w:tabs>
        <w:spacing w:before="0" w:line="240" w:lineRule="auto"/>
        <w:ind w:left="40"/>
        <w:jc w:val="both"/>
        <w:rPr>
          <w:rFonts w:ascii="Arial" w:hAnsi="Arial" w:cs="Arial"/>
          <w:sz w:val="24"/>
          <w:szCs w:val="24"/>
        </w:rPr>
      </w:pPr>
    </w:p>
    <w:p w:rsidR="00237741" w:rsidRDefault="005664A9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4B4AA3">
        <w:rPr>
          <w:rFonts w:ascii="Arial" w:hAnsi="Arial" w:cs="Arial"/>
        </w:rPr>
        <w:t xml:space="preserve">09.12.2025 </w:t>
      </w:r>
      <w:r>
        <w:rPr>
          <w:rFonts w:ascii="Arial" w:hAnsi="Arial" w:cs="Arial"/>
        </w:rPr>
        <w:t xml:space="preserve">№ </w:t>
      </w:r>
      <w:r w:rsidR="004B4AA3">
        <w:rPr>
          <w:rFonts w:ascii="Arial" w:hAnsi="Arial" w:cs="Arial"/>
        </w:rPr>
        <w:t xml:space="preserve">585-п   </w:t>
      </w:r>
      <w:r>
        <w:rPr>
          <w:rFonts w:ascii="Arial" w:hAnsi="Arial" w:cs="Arial"/>
        </w:rPr>
        <w:t xml:space="preserve">                                                        Тайгинский городской округ</w:t>
      </w:r>
    </w:p>
    <w:p w:rsidR="00237741" w:rsidRDefault="00237741">
      <w:pPr>
        <w:pStyle w:val="2"/>
        <w:shd w:val="clear" w:color="auto" w:fill="auto"/>
        <w:spacing w:after="0" w:line="240" w:lineRule="auto"/>
        <w:ind w:left="20" w:right="5820" w:firstLine="0"/>
        <w:rPr>
          <w:rFonts w:ascii="Arial" w:hAnsi="Arial" w:cs="Arial"/>
          <w:sz w:val="24"/>
          <w:szCs w:val="24"/>
        </w:rPr>
      </w:pPr>
    </w:p>
    <w:p w:rsidR="00237741" w:rsidRDefault="005664A9">
      <w:pPr>
        <w:rPr>
          <w:rFonts w:ascii="Arial" w:hAnsi="Arial" w:cs="Arial"/>
        </w:rPr>
      </w:pPr>
      <w:r>
        <w:rPr>
          <w:rFonts w:ascii="Arial" w:hAnsi="Arial" w:cs="Arial"/>
        </w:rPr>
        <w:t>О внесении изменений в</w:t>
      </w:r>
    </w:p>
    <w:p w:rsidR="00237741" w:rsidRDefault="005664A9">
      <w:pPr>
        <w:rPr>
          <w:rFonts w:ascii="Arial" w:hAnsi="Arial" w:cs="Arial"/>
        </w:rPr>
      </w:pPr>
      <w:r>
        <w:rPr>
          <w:rFonts w:ascii="Arial" w:hAnsi="Arial" w:cs="Arial"/>
        </w:rPr>
        <w:t>постановление администрации</w:t>
      </w:r>
    </w:p>
    <w:p w:rsidR="00237741" w:rsidRDefault="005664A9">
      <w:pPr>
        <w:rPr>
          <w:rFonts w:ascii="Arial" w:hAnsi="Arial" w:cs="Arial"/>
        </w:rPr>
      </w:pPr>
      <w:r>
        <w:rPr>
          <w:rFonts w:ascii="Arial" w:hAnsi="Arial" w:cs="Arial"/>
        </w:rPr>
        <w:t xml:space="preserve">Тайгинского городского округа </w:t>
      </w:r>
    </w:p>
    <w:p w:rsidR="00237741" w:rsidRDefault="005664A9">
      <w:pPr>
        <w:rPr>
          <w:rFonts w:ascii="Arial" w:hAnsi="Arial" w:cs="Arial"/>
        </w:rPr>
      </w:pPr>
      <w:r>
        <w:rPr>
          <w:rFonts w:ascii="Arial" w:hAnsi="Arial" w:cs="Arial"/>
        </w:rPr>
        <w:t>от 03.10.2023 №507-п</w:t>
      </w:r>
    </w:p>
    <w:p w:rsidR="00237741" w:rsidRDefault="005664A9">
      <w:pPr>
        <w:rPr>
          <w:rFonts w:ascii="Arial" w:hAnsi="Arial" w:cs="Arial"/>
        </w:rPr>
      </w:pPr>
      <w:r>
        <w:rPr>
          <w:rFonts w:ascii="Arial" w:hAnsi="Arial" w:cs="Arial"/>
        </w:rPr>
        <w:t>«О создании комиссии по</w:t>
      </w:r>
    </w:p>
    <w:p w:rsidR="00237741" w:rsidRDefault="005664A9">
      <w:pPr>
        <w:rPr>
          <w:rFonts w:ascii="Arial" w:hAnsi="Arial" w:cs="Arial"/>
        </w:rPr>
      </w:pPr>
      <w:r>
        <w:rPr>
          <w:rFonts w:ascii="Arial" w:hAnsi="Arial" w:cs="Arial"/>
        </w:rPr>
        <w:t xml:space="preserve">безопасности дорожного движения </w:t>
      </w:r>
    </w:p>
    <w:p w:rsidR="00237741" w:rsidRDefault="005664A9">
      <w:pPr>
        <w:rPr>
          <w:rFonts w:ascii="Arial" w:hAnsi="Arial" w:cs="Arial"/>
        </w:rPr>
      </w:pPr>
      <w:r>
        <w:rPr>
          <w:rFonts w:ascii="Arial" w:hAnsi="Arial" w:cs="Arial"/>
        </w:rPr>
        <w:t>Тайгинского городского округа»</w:t>
      </w:r>
    </w:p>
    <w:p w:rsidR="00237741" w:rsidRDefault="0055099E">
      <w:pPr>
        <w:rPr>
          <w:rFonts w:ascii="Arial" w:hAnsi="Arial" w:cs="Arial"/>
        </w:rPr>
      </w:pPr>
      <w:r>
        <w:rPr>
          <w:rFonts w:ascii="Arial" w:hAnsi="Arial" w:cs="Arial"/>
        </w:rPr>
        <w:t>(ред. от 05.06.2025 №305</w:t>
      </w:r>
      <w:r w:rsidR="005664A9">
        <w:rPr>
          <w:rFonts w:ascii="Arial" w:hAnsi="Arial" w:cs="Arial"/>
        </w:rPr>
        <w:t>-п)</w:t>
      </w:r>
    </w:p>
    <w:p w:rsidR="00237741" w:rsidRDefault="00237741">
      <w:pPr>
        <w:pStyle w:val="2"/>
        <w:shd w:val="clear" w:color="auto" w:fill="auto"/>
        <w:spacing w:after="0" w:line="240" w:lineRule="auto"/>
        <w:ind w:right="5820" w:firstLine="0"/>
        <w:rPr>
          <w:rFonts w:ascii="Arial" w:hAnsi="Arial" w:cs="Arial"/>
          <w:sz w:val="24"/>
          <w:szCs w:val="24"/>
        </w:rPr>
      </w:pPr>
    </w:p>
    <w:p w:rsidR="00237741" w:rsidRDefault="00237741">
      <w:pPr>
        <w:pStyle w:val="2"/>
        <w:shd w:val="clear" w:color="auto" w:fill="auto"/>
        <w:spacing w:after="0" w:line="240" w:lineRule="auto"/>
        <w:ind w:left="20" w:right="5820" w:firstLine="0"/>
        <w:rPr>
          <w:rFonts w:ascii="Arial" w:hAnsi="Arial" w:cs="Arial"/>
          <w:sz w:val="24"/>
          <w:szCs w:val="24"/>
        </w:rPr>
      </w:pPr>
    </w:p>
    <w:p w:rsidR="00237741" w:rsidRDefault="005664A9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В соответствии с Уставом муниципального образования «Тайгинский городской округ Кемеровской области – Кузбасса», в связи с кадровыми изменениями,  администрация Тайгинского городского округа постановляет: </w:t>
      </w:r>
    </w:p>
    <w:p w:rsidR="00237741" w:rsidRDefault="005664A9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Внести в постановление администрации Тайгинского городского округа </w:t>
      </w:r>
      <w:r w:rsidR="0055099E">
        <w:rPr>
          <w:rFonts w:ascii="Arial" w:hAnsi="Arial" w:cs="Arial"/>
        </w:rPr>
        <w:t>от 03.10.2023 №507-п (ред. от 05.06.2025 №305</w:t>
      </w:r>
      <w:r>
        <w:rPr>
          <w:rFonts w:ascii="Arial" w:hAnsi="Arial" w:cs="Arial"/>
        </w:rPr>
        <w:t>-п) «О создании комиссии по безопасности дорожного движения Тайгинского городского округа» (далее Постановление) изменения – пункт 1 Постановления изложить в следующей редакции:</w:t>
      </w:r>
    </w:p>
    <w:p w:rsidR="00237741" w:rsidRDefault="005664A9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«1. Утвердить следующий состав комиссии по безопасности дорожного движения Тайгинского городского округа: </w:t>
      </w:r>
    </w:p>
    <w:p w:rsidR="00237741" w:rsidRDefault="005664A9">
      <w:pPr>
        <w:ind w:left="567" w:hanging="14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Теремецкий М.Е. – глава Тайгинского городского округа, председатель комиссии; </w:t>
      </w:r>
    </w:p>
    <w:p w:rsidR="00237741" w:rsidRDefault="005664A9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Кокорчук Е.Ю. – первый заместитель главы Тайгинского городского округа, заместитель председателя комиссии;</w:t>
      </w:r>
    </w:p>
    <w:p w:rsidR="00237741" w:rsidRDefault="005664A9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Костюченко М.Н. – начальник отдела капитального строительства Управления жилищно – коммунального и дорожного хозяйства администрации Тайгинского городского округа, секретарь комиссии; </w:t>
      </w:r>
    </w:p>
    <w:p w:rsidR="00237741" w:rsidRDefault="005664A9">
      <w:p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Члены комиссии:</w:t>
      </w:r>
    </w:p>
    <w:p w:rsidR="00237741" w:rsidRDefault="005664A9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Сафронов В.В. – начальник ОГИБДД Отделения МВД России по Тайгинскому городскому округу (по согласованию);</w:t>
      </w:r>
    </w:p>
    <w:p w:rsidR="00237741" w:rsidRDefault="0055099E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Шинкаренко А.Ю. – начальник</w:t>
      </w:r>
      <w:r w:rsidR="005664A9">
        <w:rPr>
          <w:rFonts w:ascii="Arial" w:hAnsi="Arial" w:cs="Arial"/>
        </w:rPr>
        <w:t xml:space="preserve"> Управления жилищно – коммунального и дорожного хозяйства администрации Тайгинского городского округа;</w:t>
      </w:r>
    </w:p>
    <w:p w:rsidR="00237741" w:rsidRDefault="0055099E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Кухаренко Дарья Викторовна </w:t>
      </w:r>
      <w:r w:rsidR="005664A9">
        <w:rPr>
          <w:rFonts w:ascii="Arial" w:hAnsi="Arial" w:cs="Arial"/>
        </w:rPr>
        <w:t>– государственный инспектор дорожного надзора Отделения МВД России по Тайгинскому городскому округу (по согласованию);</w:t>
      </w:r>
    </w:p>
    <w:p w:rsidR="00237741" w:rsidRDefault="005664A9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Смертьева Д.Д. – начальник отдела архитектуры и градостроительства администрации Тайгинского городского округа;</w:t>
      </w:r>
    </w:p>
    <w:p w:rsidR="00237741" w:rsidRDefault="005664A9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Коротков В.Ю. – директор филиала ГП Кузбасса «Пассажиравтотранс» г. Тайга (по согласованию); </w:t>
      </w:r>
    </w:p>
    <w:p w:rsidR="00237741" w:rsidRDefault="005664A9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Сухонда С.А. – начальник Управления образования администрации Тайгинского городского округа; </w:t>
      </w:r>
    </w:p>
    <w:p w:rsidR="00237741" w:rsidRDefault="005664A9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Попинако А.А. – начальник Тайгинской дистанции пути (по согласованию); </w:t>
      </w:r>
    </w:p>
    <w:p w:rsidR="00237741" w:rsidRDefault="005664A9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Григорьев О.В. – начальник Томской дистанции инфраструктуры (по согласованию).».</w:t>
      </w:r>
      <w:bookmarkStart w:id="0" w:name="_GoBack"/>
      <w:bookmarkEnd w:id="0"/>
    </w:p>
    <w:p w:rsidR="00237741" w:rsidRDefault="005664A9">
      <w:pPr>
        <w:pStyle w:val="ab"/>
        <w:numPr>
          <w:ilvl w:val="0"/>
          <w:numId w:val="1"/>
        </w:numPr>
        <w:ind w:left="0" w:firstLine="360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Разместить настоящее постановление на официальном сайте администрации Тайгинского городского округа в информационно - телекоммуникационной сети «Интернет», опубликовать настоящее постановление в газете «Тайгинский рабочий». </w:t>
      </w:r>
    </w:p>
    <w:p w:rsidR="00237741" w:rsidRDefault="005664A9">
      <w:pPr>
        <w:pStyle w:val="ab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Контроль за исполнением настоящего постановления оставляю за собой. </w:t>
      </w:r>
    </w:p>
    <w:p w:rsidR="00237741" w:rsidRDefault="005664A9">
      <w:pPr>
        <w:pStyle w:val="ab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Настоящее постановление вступает в силу с момента его подписания. </w:t>
      </w:r>
    </w:p>
    <w:p w:rsidR="00237741" w:rsidRDefault="00237741">
      <w:pPr>
        <w:ind w:left="851"/>
        <w:jc w:val="both"/>
        <w:rPr>
          <w:rFonts w:ascii="Arial" w:hAnsi="Arial" w:cs="Arial"/>
        </w:rPr>
      </w:pPr>
    </w:p>
    <w:p w:rsidR="00237741" w:rsidRDefault="00237741">
      <w:pPr>
        <w:ind w:left="851"/>
        <w:jc w:val="both"/>
        <w:rPr>
          <w:rFonts w:ascii="Arial" w:hAnsi="Arial" w:cs="Arial"/>
        </w:rPr>
      </w:pPr>
    </w:p>
    <w:p w:rsidR="00237741" w:rsidRDefault="00237741">
      <w:pPr>
        <w:rPr>
          <w:rFonts w:ascii="Arial" w:eastAsia="Times New Roman" w:hAnsi="Arial" w:cs="Arial"/>
          <w:color w:val="auto"/>
        </w:rPr>
      </w:pPr>
    </w:p>
    <w:p w:rsidR="00237741" w:rsidRDefault="00237741">
      <w:pPr>
        <w:rPr>
          <w:rFonts w:ascii="Arial" w:eastAsia="Times New Roman" w:hAnsi="Arial" w:cs="Arial"/>
          <w:color w:val="auto"/>
        </w:rPr>
      </w:pPr>
    </w:p>
    <w:p w:rsidR="00237741" w:rsidRDefault="005664A9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Тайгинского городского округа                                               М.Е. Теремецкий                                             </w:t>
      </w:r>
    </w:p>
    <w:p w:rsidR="00237741" w:rsidRDefault="00237741">
      <w:pPr>
        <w:rPr>
          <w:rFonts w:ascii="Arial" w:hAnsi="Arial" w:cs="Arial"/>
        </w:rPr>
      </w:pPr>
    </w:p>
    <w:sectPr w:rsidR="00237741" w:rsidSect="00237741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0E0" w:rsidRDefault="005310E0" w:rsidP="00237741">
      <w:r>
        <w:separator/>
      </w:r>
    </w:p>
  </w:endnote>
  <w:endnote w:type="continuationSeparator" w:id="0">
    <w:p w:rsidR="005310E0" w:rsidRDefault="005310E0" w:rsidP="002377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0E0" w:rsidRDefault="005310E0" w:rsidP="00237741">
      <w:r>
        <w:separator/>
      </w:r>
    </w:p>
  </w:footnote>
  <w:footnote w:type="continuationSeparator" w:id="0">
    <w:p w:rsidR="005310E0" w:rsidRDefault="005310E0" w:rsidP="002377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42CD3"/>
    <w:multiLevelType w:val="multilevel"/>
    <w:tmpl w:val="01542CD3"/>
    <w:lvl w:ilvl="0">
      <w:start w:val="2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76C5"/>
    <w:rsid w:val="0000763F"/>
    <w:rsid w:val="00046D0A"/>
    <w:rsid w:val="00070A0D"/>
    <w:rsid w:val="00090DBB"/>
    <w:rsid w:val="000A0803"/>
    <w:rsid w:val="000C3FCF"/>
    <w:rsid w:val="00124A91"/>
    <w:rsid w:val="001521A0"/>
    <w:rsid w:val="001925B7"/>
    <w:rsid w:val="00196B5B"/>
    <w:rsid w:val="001A523D"/>
    <w:rsid w:val="001B0948"/>
    <w:rsid w:val="001E57C4"/>
    <w:rsid w:val="002025F4"/>
    <w:rsid w:val="00230675"/>
    <w:rsid w:val="00232697"/>
    <w:rsid w:val="00234913"/>
    <w:rsid w:val="00237741"/>
    <w:rsid w:val="00290415"/>
    <w:rsid w:val="002A3C6F"/>
    <w:rsid w:val="002B5A84"/>
    <w:rsid w:val="002B5CAB"/>
    <w:rsid w:val="002B7332"/>
    <w:rsid w:val="002C509D"/>
    <w:rsid w:val="002D1302"/>
    <w:rsid w:val="002D3932"/>
    <w:rsid w:val="002E13B8"/>
    <w:rsid w:val="003044A3"/>
    <w:rsid w:val="003078A0"/>
    <w:rsid w:val="003377CB"/>
    <w:rsid w:val="00342FD8"/>
    <w:rsid w:val="00346808"/>
    <w:rsid w:val="00354AEF"/>
    <w:rsid w:val="003619D9"/>
    <w:rsid w:val="00363BE1"/>
    <w:rsid w:val="00393092"/>
    <w:rsid w:val="003B1138"/>
    <w:rsid w:val="003C1F69"/>
    <w:rsid w:val="003D4D68"/>
    <w:rsid w:val="003E0530"/>
    <w:rsid w:val="004053B4"/>
    <w:rsid w:val="00411F9B"/>
    <w:rsid w:val="00427641"/>
    <w:rsid w:val="004306CC"/>
    <w:rsid w:val="00435F09"/>
    <w:rsid w:val="004601AE"/>
    <w:rsid w:val="00492B15"/>
    <w:rsid w:val="004B2ED5"/>
    <w:rsid w:val="004B4AA3"/>
    <w:rsid w:val="004C212A"/>
    <w:rsid w:val="004C40B1"/>
    <w:rsid w:val="004D0567"/>
    <w:rsid w:val="004F3A63"/>
    <w:rsid w:val="00501C77"/>
    <w:rsid w:val="005036D0"/>
    <w:rsid w:val="00506CB4"/>
    <w:rsid w:val="005070B8"/>
    <w:rsid w:val="005310E0"/>
    <w:rsid w:val="0053616A"/>
    <w:rsid w:val="00544689"/>
    <w:rsid w:val="005460A0"/>
    <w:rsid w:val="0055099E"/>
    <w:rsid w:val="00565B5E"/>
    <w:rsid w:val="005664A9"/>
    <w:rsid w:val="005830B2"/>
    <w:rsid w:val="005D6F2F"/>
    <w:rsid w:val="005E467D"/>
    <w:rsid w:val="00621039"/>
    <w:rsid w:val="00666BF4"/>
    <w:rsid w:val="00684855"/>
    <w:rsid w:val="00687EB2"/>
    <w:rsid w:val="006B3CE3"/>
    <w:rsid w:val="006E7E72"/>
    <w:rsid w:val="0070108B"/>
    <w:rsid w:val="00731251"/>
    <w:rsid w:val="00736E7A"/>
    <w:rsid w:val="00741836"/>
    <w:rsid w:val="00742B11"/>
    <w:rsid w:val="00744D39"/>
    <w:rsid w:val="00753647"/>
    <w:rsid w:val="00764C49"/>
    <w:rsid w:val="00775DF7"/>
    <w:rsid w:val="00780867"/>
    <w:rsid w:val="007A5272"/>
    <w:rsid w:val="007B349A"/>
    <w:rsid w:val="007D4D86"/>
    <w:rsid w:val="00803BDE"/>
    <w:rsid w:val="008441F5"/>
    <w:rsid w:val="008631B5"/>
    <w:rsid w:val="00866355"/>
    <w:rsid w:val="0088233C"/>
    <w:rsid w:val="008A46ED"/>
    <w:rsid w:val="008C335F"/>
    <w:rsid w:val="008C429C"/>
    <w:rsid w:val="008C4C74"/>
    <w:rsid w:val="008D0226"/>
    <w:rsid w:val="008E7A72"/>
    <w:rsid w:val="008F59E1"/>
    <w:rsid w:val="0092305C"/>
    <w:rsid w:val="009347D2"/>
    <w:rsid w:val="009716D9"/>
    <w:rsid w:val="00985C55"/>
    <w:rsid w:val="009915CB"/>
    <w:rsid w:val="0099780B"/>
    <w:rsid w:val="009B27BC"/>
    <w:rsid w:val="009C6453"/>
    <w:rsid w:val="009D3532"/>
    <w:rsid w:val="00A37F02"/>
    <w:rsid w:val="00A4349D"/>
    <w:rsid w:val="00AA25E5"/>
    <w:rsid w:val="00AA532B"/>
    <w:rsid w:val="00AB27AC"/>
    <w:rsid w:val="00AC0894"/>
    <w:rsid w:val="00AC6C37"/>
    <w:rsid w:val="00AE0E58"/>
    <w:rsid w:val="00AF4E5A"/>
    <w:rsid w:val="00AF7A56"/>
    <w:rsid w:val="00B103FA"/>
    <w:rsid w:val="00B14D95"/>
    <w:rsid w:val="00B30B96"/>
    <w:rsid w:val="00B324CC"/>
    <w:rsid w:val="00B52F4F"/>
    <w:rsid w:val="00B6124A"/>
    <w:rsid w:val="00B667EE"/>
    <w:rsid w:val="00B978CA"/>
    <w:rsid w:val="00BA010F"/>
    <w:rsid w:val="00BC13BC"/>
    <w:rsid w:val="00BE3297"/>
    <w:rsid w:val="00C430A2"/>
    <w:rsid w:val="00C50D85"/>
    <w:rsid w:val="00C7756C"/>
    <w:rsid w:val="00C933D5"/>
    <w:rsid w:val="00CE1D78"/>
    <w:rsid w:val="00D10897"/>
    <w:rsid w:val="00D11681"/>
    <w:rsid w:val="00D17BDC"/>
    <w:rsid w:val="00D20AA6"/>
    <w:rsid w:val="00D376C5"/>
    <w:rsid w:val="00D51627"/>
    <w:rsid w:val="00D671F9"/>
    <w:rsid w:val="00D673F5"/>
    <w:rsid w:val="00D67838"/>
    <w:rsid w:val="00DA3325"/>
    <w:rsid w:val="00DA412A"/>
    <w:rsid w:val="00DC3A60"/>
    <w:rsid w:val="00DC59F5"/>
    <w:rsid w:val="00DD1E3A"/>
    <w:rsid w:val="00DE613D"/>
    <w:rsid w:val="00E04FB1"/>
    <w:rsid w:val="00E10455"/>
    <w:rsid w:val="00E14549"/>
    <w:rsid w:val="00E21BB4"/>
    <w:rsid w:val="00E64C9C"/>
    <w:rsid w:val="00E92B60"/>
    <w:rsid w:val="00EA07E9"/>
    <w:rsid w:val="00EA1F0F"/>
    <w:rsid w:val="00EA5CA7"/>
    <w:rsid w:val="00EE2808"/>
    <w:rsid w:val="00EF6396"/>
    <w:rsid w:val="00F01C09"/>
    <w:rsid w:val="00F17A61"/>
    <w:rsid w:val="00F33259"/>
    <w:rsid w:val="00F804BF"/>
    <w:rsid w:val="00F978C6"/>
    <w:rsid w:val="00FC0114"/>
    <w:rsid w:val="00FD0491"/>
    <w:rsid w:val="5DAD5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/>
    <w:lsdException w:name="footer" w:semiHidden="0" w:unhideWhenUsed="0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3" w:semiHidden="0" w:unhideWhenUsed="0"/>
    <w:lsdException w:name="Balloon Text" w:semiHidden="0" w:unhideWhenUsed="0" w:qFormat="1"/>
    <w:lsdException w:name="Table Grid" w:semiHidden="0" w:unhideWhenUsed="0"/>
    <w:lsdException w:name="Table Theme" w:semiHidden="0" w:unhideWhenUsed="0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74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qFormat/>
    <w:rsid w:val="00237741"/>
    <w:rPr>
      <w:color w:val="0000FF"/>
      <w:u w:val="single"/>
    </w:rPr>
  </w:style>
  <w:style w:type="paragraph" w:styleId="a4">
    <w:name w:val="Balloon Text"/>
    <w:basedOn w:val="a"/>
    <w:link w:val="a5"/>
    <w:qFormat/>
    <w:rsid w:val="0023774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237741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rsid w:val="00237741"/>
    <w:pPr>
      <w:tabs>
        <w:tab w:val="center" w:pos="4677"/>
        <w:tab w:val="right" w:pos="9355"/>
      </w:tabs>
    </w:pPr>
  </w:style>
  <w:style w:type="character" w:customStyle="1" w:styleId="aa">
    <w:name w:val="Основной текст_"/>
    <w:link w:val="3"/>
    <w:qFormat/>
    <w:locked/>
    <w:rsid w:val="00237741"/>
    <w:rPr>
      <w:sz w:val="23"/>
      <w:szCs w:val="23"/>
      <w:lang w:bidi="ar-SA"/>
    </w:rPr>
  </w:style>
  <w:style w:type="paragraph" w:customStyle="1" w:styleId="3">
    <w:name w:val="Основной текст3"/>
    <w:basedOn w:val="a"/>
    <w:link w:val="aa"/>
    <w:rsid w:val="00237741"/>
    <w:pPr>
      <w:shd w:val="clear" w:color="auto" w:fill="FFFFFF"/>
      <w:spacing w:before="300" w:line="24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character" w:customStyle="1" w:styleId="NoSpacingChar">
    <w:name w:val="No Spacing Char"/>
    <w:link w:val="1"/>
    <w:qFormat/>
    <w:locked/>
    <w:rsid w:val="00237741"/>
    <w:rPr>
      <w:rFonts w:ascii="Calibri" w:eastAsia="Arial Unicode MS" w:hAnsi="Calibri"/>
      <w:sz w:val="22"/>
      <w:szCs w:val="22"/>
      <w:lang w:val="ru-RU" w:eastAsia="ru-RU" w:bidi="ar-SA"/>
    </w:rPr>
  </w:style>
  <w:style w:type="paragraph" w:customStyle="1" w:styleId="1">
    <w:name w:val="Без интервала1"/>
    <w:link w:val="NoSpacingChar"/>
    <w:qFormat/>
    <w:rsid w:val="00237741"/>
    <w:rPr>
      <w:rFonts w:ascii="Calibri" w:eastAsia="Arial Unicode MS" w:hAnsi="Calibri"/>
      <w:sz w:val="22"/>
      <w:szCs w:val="22"/>
    </w:rPr>
  </w:style>
  <w:style w:type="paragraph" w:customStyle="1" w:styleId="ConsNormal">
    <w:name w:val="ConsNormal"/>
    <w:qFormat/>
    <w:rsid w:val="00237741"/>
    <w:pPr>
      <w:autoSpaceDE w:val="0"/>
      <w:autoSpaceDN w:val="0"/>
      <w:ind w:right="19772" w:firstLine="540"/>
      <w:jc w:val="both"/>
    </w:pPr>
    <w:rPr>
      <w:rFonts w:ascii="Courier New" w:hAnsi="Courier New" w:cs="Courier New"/>
    </w:rPr>
  </w:style>
  <w:style w:type="paragraph" w:customStyle="1" w:styleId="2">
    <w:name w:val="Основной текст2"/>
    <w:basedOn w:val="a"/>
    <w:qFormat/>
    <w:rsid w:val="00237741"/>
    <w:pPr>
      <w:shd w:val="clear" w:color="auto" w:fill="FFFFFF"/>
      <w:spacing w:after="240" w:line="264" w:lineRule="exact"/>
      <w:ind w:hanging="360"/>
    </w:pPr>
    <w:rPr>
      <w:rFonts w:ascii="Trebuchet MS" w:eastAsia="Trebuchet MS" w:hAnsi="Trebuchet MS" w:cs="Trebuchet MS"/>
      <w:sz w:val="23"/>
      <w:szCs w:val="23"/>
    </w:rPr>
  </w:style>
  <w:style w:type="paragraph" w:customStyle="1" w:styleId="ConsPlusTitle">
    <w:name w:val="ConsPlusTitle"/>
    <w:qFormat/>
    <w:rsid w:val="0023774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7">
    <w:name w:val="Верхний колонтитул Знак"/>
    <w:basedOn w:val="a0"/>
    <w:link w:val="a6"/>
    <w:qFormat/>
    <w:rsid w:val="0023774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9">
    <w:name w:val="Нижний колонтитул Знак"/>
    <w:basedOn w:val="a0"/>
    <w:link w:val="a8"/>
    <w:qFormat/>
    <w:rsid w:val="0023774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237741"/>
    <w:pPr>
      <w:ind w:left="720"/>
      <w:contextualSpacing/>
    </w:pPr>
  </w:style>
  <w:style w:type="character" w:customStyle="1" w:styleId="a5">
    <w:name w:val="Текст выноски Знак"/>
    <w:basedOn w:val="a0"/>
    <w:link w:val="a4"/>
    <w:qFormat/>
    <w:rsid w:val="00237741"/>
    <w:rPr>
      <w:rFonts w:ascii="Tahoma" w:eastAsia="Arial Unicode MS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5EA41C-1723-4B1E-98AD-F51FEA609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2351</Characters>
  <Application>Microsoft Office Word</Application>
  <DocSecurity>0</DocSecurity>
  <Lines>19</Lines>
  <Paragraphs>5</Paragraphs>
  <ScaleCrop>false</ScaleCrop>
  <Company>YURI</Company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AbramovaNY</dc:creator>
  <cp:lastModifiedBy>SHAMANAEVA</cp:lastModifiedBy>
  <cp:revision>2</cp:revision>
  <cp:lastPrinted>2025-12-08T08:02:00Z</cp:lastPrinted>
  <dcterms:created xsi:type="dcterms:W3CDTF">2025-12-09T03:46:00Z</dcterms:created>
  <dcterms:modified xsi:type="dcterms:W3CDTF">2025-12-09T03:46:00Z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68357C122E8147668D865E2560F0E6C2_12</vt:lpwstr>
  </property>
</Properties>
</file>