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B0336" w:rsidRPr="00323951" w:rsidRDefault="00984F3A" w:rsidP="00323951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61975" cy="714375"/>
            <wp:effectExtent l="19050" t="0" r="9525" b="0"/>
            <wp:docPr id="1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336" w:rsidRPr="00323951" w:rsidRDefault="00AB0336" w:rsidP="00323951">
      <w:pPr>
        <w:jc w:val="center"/>
        <w:rPr>
          <w:rFonts w:ascii="Arial" w:hAnsi="Arial" w:cs="Arial"/>
        </w:rPr>
      </w:pPr>
      <w:r w:rsidRPr="00323951">
        <w:rPr>
          <w:rFonts w:ascii="Arial" w:hAnsi="Arial" w:cs="Arial"/>
        </w:rPr>
        <w:t>Кемеровская область - Кузбасс</w:t>
      </w:r>
    </w:p>
    <w:p w:rsidR="00AB0336" w:rsidRPr="00323951" w:rsidRDefault="00AB0336" w:rsidP="00323951">
      <w:pPr>
        <w:jc w:val="center"/>
        <w:rPr>
          <w:rFonts w:ascii="Arial" w:hAnsi="Arial" w:cs="Arial"/>
          <w:b/>
        </w:rPr>
      </w:pPr>
      <w:r w:rsidRPr="00323951">
        <w:rPr>
          <w:rFonts w:ascii="Arial" w:hAnsi="Arial" w:cs="Arial"/>
          <w:b/>
        </w:rPr>
        <w:t>АДМИНИСТРАЦИЯ ТАЙГИНСКОГО ГОРОДСКОГО ОКРУГА</w:t>
      </w:r>
    </w:p>
    <w:p w:rsidR="00AB0336" w:rsidRPr="00323951" w:rsidRDefault="00AB0336" w:rsidP="00323951">
      <w:pPr>
        <w:jc w:val="center"/>
        <w:rPr>
          <w:rFonts w:ascii="Arial" w:hAnsi="Arial" w:cs="Arial"/>
          <w:b/>
        </w:rPr>
      </w:pPr>
    </w:p>
    <w:p w:rsidR="00AB0336" w:rsidRPr="00323951" w:rsidRDefault="00AB0336" w:rsidP="00323951">
      <w:pPr>
        <w:jc w:val="center"/>
        <w:rPr>
          <w:rFonts w:ascii="Arial" w:hAnsi="Arial" w:cs="Arial"/>
          <w:b/>
        </w:rPr>
      </w:pPr>
      <w:r w:rsidRPr="00323951">
        <w:rPr>
          <w:rFonts w:ascii="Arial" w:hAnsi="Arial" w:cs="Arial"/>
          <w:b/>
        </w:rPr>
        <w:t>ПОСТАНОВЛЕНИЕ</w:t>
      </w:r>
    </w:p>
    <w:p w:rsidR="00AB0336" w:rsidRPr="00323951" w:rsidRDefault="00AB0336" w:rsidP="00323951">
      <w:pPr>
        <w:pStyle w:val="af2"/>
        <w:jc w:val="center"/>
        <w:rPr>
          <w:rFonts w:ascii="Arial" w:hAnsi="Arial" w:cs="Arial"/>
          <w:sz w:val="24"/>
          <w:szCs w:val="24"/>
        </w:rPr>
      </w:pPr>
    </w:p>
    <w:p w:rsidR="00AB0336" w:rsidRPr="00323951" w:rsidRDefault="00160CFB" w:rsidP="00323951">
      <w:pPr>
        <w:pStyle w:val="af2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>о</w:t>
      </w:r>
      <w:r w:rsidR="00AB0336" w:rsidRPr="00323951">
        <w:rPr>
          <w:rFonts w:ascii="Arial" w:hAnsi="Arial" w:cs="Arial"/>
          <w:sz w:val="24"/>
          <w:szCs w:val="24"/>
        </w:rPr>
        <w:t xml:space="preserve">т </w:t>
      </w:r>
      <w:r w:rsidR="00F555F1">
        <w:rPr>
          <w:rFonts w:ascii="Arial" w:hAnsi="Arial" w:cs="Arial"/>
          <w:sz w:val="24"/>
          <w:szCs w:val="24"/>
        </w:rPr>
        <w:t>10.03.2026</w:t>
      </w:r>
      <w:r w:rsidR="00984F3A">
        <w:rPr>
          <w:rFonts w:ascii="Arial" w:hAnsi="Arial" w:cs="Arial"/>
          <w:sz w:val="24"/>
          <w:szCs w:val="24"/>
        </w:rPr>
        <w:t xml:space="preserve"> </w:t>
      </w:r>
      <w:r w:rsidR="00AB0336" w:rsidRPr="00323951">
        <w:rPr>
          <w:rFonts w:ascii="Arial" w:hAnsi="Arial" w:cs="Arial"/>
          <w:sz w:val="24"/>
          <w:szCs w:val="24"/>
        </w:rPr>
        <w:t xml:space="preserve">№ </w:t>
      </w:r>
      <w:r w:rsidR="00F555F1">
        <w:rPr>
          <w:rFonts w:ascii="Arial" w:hAnsi="Arial" w:cs="Arial"/>
          <w:sz w:val="24"/>
          <w:szCs w:val="24"/>
        </w:rPr>
        <w:t xml:space="preserve">71-п </w:t>
      </w:r>
      <w:r w:rsidR="00984F3A">
        <w:rPr>
          <w:rFonts w:ascii="Arial" w:hAnsi="Arial" w:cs="Arial"/>
          <w:sz w:val="24"/>
          <w:szCs w:val="24"/>
        </w:rPr>
        <w:t xml:space="preserve">         </w:t>
      </w:r>
      <w:r w:rsidR="00AB0336" w:rsidRPr="00323951">
        <w:rPr>
          <w:rFonts w:ascii="Arial" w:hAnsi="Arial" w:cs="Arial"/>
          <w:sz w:val="24"/>
          <w:szCs w:val="24"/>
        </w:rPr>
        <w:t xml:space="preserve">                                             Тайгинский городской округ</w:t>
      </w:r>
    </w:p>
    <w:p w:rsidR="00AB0336" w:rsidRPr="00323951" w:rsidRDefault="00AB0336" w:rsidP="00323951">
      <w:pPr>
        <w:pStyle w:val="af2"/>
        <w:rPr>
          <w:rFonts w:ascii="Arial" w:hAnsi="Arial" w:cs="Arial"/>
          <w:sz w:val="24"/>
          <w:szCs w:val="24"/>
        </w:rPr>
      </w:pPr>
    </w:p>
    <w:p w:rsidR="00AB0336" w:rsidRPr="00323951" w:rsidRDefault="000B5061" w:rsidP="000144D3">
      <w:pPr>
        <w:pStyle w:val="af2"/>
        <w:tabs>
          <w:tab w:val="left" w:pos="4678"/>
        </w:tabs>
        <w:ind w:right="49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Тайгинского городского округа </w:t>
      </w:r>
      <w:r w:rsidR="00AB0336" w:rsidRPr="00323951">
        <w:rPr>
          <w:rFonts w:ascii="Arial" w:hAnsi="Arial" w:cs="Arial"/>
          <w:sz w:val="24"/>
          <w:szCs w:val="24"/>
        </w:rPr>
        <w:t xml:space="preserve">«Социальная поддержка населения» на 2025 год </w:t>
      </w:r>
      <w:r w:rsidR="00D42190" w:rsidRPr="00323951">
        <w:rPr>
          <w:rFonts w:ascii="Arial" w:hAnsi="Arial" w:cs="Arial"/>
          <w:sz w:val="24"/>
          <w:szCs w:val="24"/>
        </w:rPr>
        <w:t>и плановый период 2026-</w:t>
      </w:r>
      <w:r w:rsidR="00AB0336" w:rsidRPr="00323951">
        <w:rPr>
          <w:rFonts w:ascii="Arial" w:hAnsi="Arial" w:cs="Arial"/>
          <w:sz w:val="24"/>
          <w:szCs w:val="24"/>
        </w:rPr>
        <w:t>2027 годов</w:t>
      </w:r>
      <w:r>
        <w:rPr>
          <w:rFonts w:ascii="Arial" w:hAnsi="Arial" w:cs="Arial"/>
          <w:sz w:val="24"/>
          <w:szCs w:val="24"/>
        </w:rPr>
        <w:t>, утвержденную постановлением администрации Тайгинского городского округа от 26.12.2024 №939-п</w:t>
      </w:r>
    </w:p>
    <w:p w:rsidR="00AB0336" w:rsidRPr="00323951" w:rsidRDefault="00AB0336" w:rsidP="00323951">
      <w:pPr>
        <w:pStyle w:val="af2"/>
        <w:jc w:val="both"/>
        <w:rPr>
          <w:rFonts w:ascii="Arial" w:hAnsi="Arial" w:cs="Arial"/>
          <w:sz w:val="24"/>
          <w:szCs w:val="24"/>
        </w:rPr>
      </w:pPr>
    </w:p>
    <w:p w:rsidR="00AB0336" w:rsidRPr="00323951" w:rsidRDefault="00AB0336" w:rsidP="00323951">
      <w:pPr>
        <w:pStyle w:val="af2"/>
        <w:jc w:val="both"/>
        <w:rPr>
          <w:rFonts w:ascii="Arial" w:hAnsi="Arial" w:cs="Arial"/>
          <w:sz w:val="24"/>
          <w:szCs w:val="24"/>
        </w:rPr>
      </w:pPr>
    </w:p>
    <w:p w:rsidR="00AB0336" w:rsidRPr="00323951" w:rsidRDefault="00301A0B" w:rsidP="003239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Руководствуясь статьей 179 Бюджетного Кодекса Российской Федерации, </w:t>
      </w:r>
      <w:r>
        <w:rPr>
          <w:rFonts w:ascii="Arial" w:eastAsia="Calibri" w:hAnsi="Arial" w:cs="Arial"/>
          <w:color w:val="000000"/>
        </w:rPr>
        <w:t xml:space="preserve">Федеральным законом от 20.03.2025 №33-ФЗ </w:t>
      </w:r>
      <w:r>
        <w:rPr>
          <w:rFonts w:ascii="Arial" w:eastAsia="Calibri" w:hAnsi="Arial" w:cs="Arial"/>
        </w:rPr>
        <w:t>«</w:t>
      </w:r>
      <w:r>
        <w:rPr>
          <w:rFonts w:ascii="Arial" w:hAnsi="Arial" w:cs="Arial"/>
          <w:bCs/>
          <w:shd w:val="clear" w:color="auto" w:fill="FFFFFF"/>
        </w:rPr>
        <w:t>Об общих принципах организации местного самоуправления в единой системе публичной власти»</w:t>
      </w:r>
      <w:r>
        <w:rPr>
          <w:rFonts w:ascii="Arial" w:hAnsi="Arial" w:cs="Arial"/>
          <w:szCs w:val="28"/>
        </w:rPr>
        <w:t xml:space="preserve">, </w:t>
      </w:r>
      <w:r>
        <w:rPr>
          <w:rFonts w:ascii="Arial" w:hAnsi="Arial" w:cs="Arial"/>
        </w:rPr>
        <w:t xml:space="preserve">в соответствие с решением Совета народных депутатов Тайгинского городского округа от 26.12.2024 №23-нпа </w:t>
      </w:r>
      <w:r w:rsidR="00A77AE7">
        <w:rPr>
          <w:rFonts w:ascii="Arial" w:hAnsi="Arial" w:cs="Arial"/>
        </w:rPr>
        <w:t xml:space="preserve">(в ред. от 30.12.2025 №44-нпа) </w:t>
      </w:r>
      <w:r>
        <w:rPr>
          <w:rFonts w:ascii="Arial" w:hAnsi="Arial" w:cs="Arial"/>
        </w:rPr>
        <w:t>«О бюджете Тайгинского городского округа на 2025 год и на плановый период 2026 и 2027 годов»,</w:t>
      </w:r>
      <w:r>
        <w:rPr>
          <w:rFonts w:ascii="Arial" w:hAnsi="Arial" w:cs="Arial"/>
          <w:szCs w:val="28"/>
        </w:rPr>
        <w:t xml:space="preserve"> администрация Тайгинского городского округа постановляет:</w:t>
      </w:r>
    </w:p>
    <w:p w:rsidR="00AB0336" w:rsidRDefault="00AB0336" w:rsidP="00323951">
      <w:pPr>
        <w:pStyle w:val="af2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 xml:space="preserve">1. </w:t>
      </w:r>
      <w:r w:rsidR="00301A0B">
        <w:rPr>
          <w:rFonts w:ascii="Arial" w:hAnsi="Arial" w:cs="Arial"/>
          <w:sz w:val="24"/>
          <w:szCs w:val="24"/>
        </w:rPr>
        <w:t xml:space="preserve">Внести следующие изменения в муниципальную программу Тайгинского городского округа </w:t>
      </w:r>
      <w:r w:rsidR="00301A0B" w:rsidRPr="00323951">
        <w:rPr>
          <w:rFonts w:ascii="Arial" w:hAnsi="Arial" w:cs="Arial"/>
          <w:sz w:val="24"/>
          <w:szCs w:val="24"/>
        </w:rPr>
        <w:t>«Социальная поддержка населения» на 2025 год и плановый период 2026-2027 годов</w:t>
      </w:r>
      <w:r w:rsidR="00301A0B">
        <w:rPr>
          <w:rFonts w:ascii="Arial" w:hAnsi="Arial" w:cs="Arial"/>
          <w:sz w:val="24"/>
          <w:szCs w:val="24"/>
        </w:rPr>
        <w:t>, утвержденную постановлением администрации Тайгинского городского округа от 26.12.2024 №939-п (далее – муниципальная программа):</w:t>
      </w:r>
    </w:p>
    <w:p w:rsidR="00301A0B" w:rsidRDefault="00301A0B" w:rsidP="00301A0B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Пункт 8 паспорта муниципальной программы изложить в новой редакции согласно Приложению №1 к настоящему постановлению.</w:t>
      </w:r>
    </w:p>
    <w:p w:rsidR="00301A0B" w:rsidRDefault="00301A0B" w:rsidP="00301A0B">
      <w:pPr>
        <w:pStyle w:val="af2"/>
        <w:tabs>
          <w:tab w:val="left" w:pos="0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Раздел 5 «Ресурсное обеспечение реализации программы» </w:t>
      </w:r>
      <w:r w:rsidR="000144D3">
        <w:rPr>
          <w:rFonts w:ascii="Arial" w:hAnsi="Arial" w:cs="Arial"/>
          <w:sz w:val="24"/>
          <w:szCs w:val="24"/>
        </w:rPr>
        <w:t xml:space="preserve">муниципальной программы </w:t>
      </w:r>
      <w:r>
        <w:rPr>
          <w:rFonts w:ascii="Arial" w:hAnsi="Arial" w:cs="Arial"/>
          <w:sz w:val="24"/>
          <w:szCs w:val="24"/>
        </w:rPr>
        <w:t>изложить в новой редакции, согласно Приложению №2 к настоящему постановлению.</w:t>
      </w:r>
    </w:p>
    <w:p w:rsidR="00AB0336" w:rsidRPr="00323951" w:rsidRDefault="00AB0336" w:rsidP="00323951">
      <w:pPr>
        <w:pStyle w:val="af2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 xml:space="preserve">2. </w:t>
      </w:r>
      <w:r w:rsidRPr="0032395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 </w:t>
      </w:r>
      <w:r w:rsidRPr="00323951">
        <w:rPr>
          <w:rStyle w:val="js-extracted-address"/>
          <w:rFonts w:ascii="Arial" w:eastAsia="Calibri" w:hAnsi="Arial" w:cs="Arial"/>
          <w:sz w:val="24"/>
          <w:szCs w:val="24"/>
          <w:shd w:val="clear" w:color="auto" w:fill="FFFFFF"/>
        </w:rPr>
        <w:t>город Тайга, ул. 40 лет </w:t>
      </w:r>
      <w:r w:rsidRPr="00323951">
        <w:rPr>
          <w:rStyle w:val="mail-message-map-nobreak"/>
          <w:rFonts w:ascii="Arial" w:eastAsia="Calibri" w:hAnsi="Arial" w:cs="Arial"/>
          <w:sz w:val="24"/>
          <w:szCs w:val="24"/>
          <w:shd w:val="clear" w:color="auto" w:fill="FFFFFF"/>
        </w:rPr>
        <w:t>Октября</w:t>
      </w:r>
      <w:r w:rsidRPr="00323951">
        <w:rPr>
          <w:rFonts w:ascii="Arial" w:eastAsia="Calibri" w:hAnsi="Arial" w:cs="Arial"/>
          <w:sz w:val="24"/>
          <w:szCs w:val="24"/>
          <w:shd w:val="clear" w:color="auto" w:fill="FFFFFF"/>
        </w:rPr>
        <w:t>,</w:t>
      </w:r>
      <w:r w:rsidRPr="0032395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 дом №23.</w:t>
      </w:r>
      <w:r w:rsidRPr="00323951">
        <w:rPr>
          <w:rFonts w:ascii="Arial" w:hAnsi="Arial" w:cs="Arial"/>
          <w:sz w:val="24"/>
          <w:szCs w:val="24"/>
        </w:rPr>
        <w:t xml:space="preserve"> </w:t>
      </w:r>
    </w:p>
    <w:p w:rsidR="00AB0336" w:rsidRPr="00323951" w:rsidRDefault="00AB0336" w:rsidP="00323951">
      <w:pPr>
        <w:pStyle w:val="af2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 xml:space="preserve">3. Контроль за исполнением данного постановления возложить на заместителя главы Тайгинского городского округа по </w:t>
      </w:r>
      <w:r w:rsidRPr="00323951">
        <w:rPr>
          <w:rFonts w:ascii="Arial" w:hAnsi="Arial" w:cs="Arial"/>
          <w:sz w:val="24"/>
          <w:szCs w:val="24"/>
          <w:shd w:val="clear" w:color="auto" w:fill="FFFFFF"/>
        </w:rPr>
        <w:t>развитию социально-культурной сферы и координации деятельности правоохранительных органов Т.В.Ларионову</w:t>
      </w:r>
      <w:r w:rsidRPr="00323951">
        <w:rPr>
          <w:rFonts w:ascii="Arial" w:hAnsi="Arial" w:cs="Arial"/>
          <w:sz w:val="24"/>
          <w:szCs w:val="24"/>
        </w:rPr>
        <w:t>.</w:t>
      </w:r>
    </w:p>
    <w:p w:rsidR="00AB0336" w:rsidRPr="00323951" w:rsidRDefault="00AB0336" w:rsidP="00323951">
      <w:pPr>
        <w:pStyle w:val="af2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 xml:space="preserve">4. Настоящее постановление вступает в силу </w:t>
      </w:r>
      <w:r w:rsidR="001C7BCD">
        <w:rPr>
          <w:rFonts w:ascii="Arial" w:hAnsi="Arial" w:cs="Arial"/>
          <w:sz w:val="24"/>
          <w:szCs w:val="24"/>
        </w:rPr>
        <w:t>после его официального обнародования.</w:t>
      </w:r>
    </w:p>
    <w:p w:rsidR="00AB0336" w:rsidRPr="00323951" w:rsidRDefault="00AB0336" w:rsidP="00323951">
      <w:pPr>
        <w:pStyle w:val="af2"/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B0336" w:rsidRPr="00323951" w:rsidRDefault="00AB0336" w:rsidP="00323951">
      <w:pPr>
        <w:pStyle w:val="af2"/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B0336" w:rsidRPr="00323951" w:rsidRDefault="00AB0336" w:rsidP="00323951">
      <w:pPr>
        <w:pStyle w:val="af2"/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B0336" w:rsidRPr="00323951" w:rsidRDefault="00AB0336" w:rsidP="00323951">
      <w:pPr>
        <w:pStyle w:val="af2"/>
        <w:jc w:val="both"/>
        <w:rPr>
          <w:rFonts w:ascii="Arial" w:hAnsi="Arial" w:cs="Arial"/>
          <w:sz w:val="24"/>
          <w:szCs w:val="24"/>
        </w:rPr>
      </w:pPr>
      <w:r w:rsidRPr="00323951">
        <w:rPr>
          <w:rFonts w:ascii="Arial" w:hAnsi="Arial" w:cs="Arial"/>
          <w:sz w:val="24"/>
          <w:szCs w:val="24"/>
        </w:rPr>
        <w:t>Глава Тайгинского городского округа</w:t>
      </w:r>
      <w:r w:rsidRPr="00323951">
        <w:rPr>
          <w:rFonts w:ascii="Arial" w:hAnsi="Arial" w:cs="Arial"/>
          <w:sz w:val="24"/>
          <w:szCs w:val="24"/>
        </w:rPr>
        <w:tab/>
        <w:t xml:space="preserve">                                                М.Е.Теремецкий</w:t>
      </w:r>
    </w:p>
    <w:p w:rsidR="00817DE1" w:rsidRPr="00323951" w:rsidRDefault="00AB0336" w:rsidP="00323951">
      <w:pPr>
        <w:jc w:val="right"/>
        <w:rPr>
          <w:rFonts w:ascii="Arial" w:hAnsi="Arial" w:cs="Arial"/>
        </w:rPr>
      </w:pPr>
      <w:r w:rsidRPr="00323951">
        <w:rPr>
          <w:rFonts w:ascii="Arial" w:eastAsia="Arial" w:hAnsi="Arial" w:cs="Arial"/>
        </w:rPr>
        <w:br w:type="page"/>
      </w:r>
      <w:r w:rsidR="001C7BCD">
        <w:rPr>
          <w:rFonts w:ascii="Arial" w:hAnsi="Arial" w:cs="Arial"/>
        </w:rPr>
        <w:lastRenderedPageBreak/>
        <w:t>Приложение №1</w:t>
      </w:r>
    </w:p>
    <w:p w:rsidR="00AB0336" w:rsidRPr="00323951" w:rsidRDefault="001C7BCD" w:rsidP="0032395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к </w:t>
      </w:r>
      <w:r w:rsidR="00AB0336" w:rsidRPr="00323951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ю</w:t>
      </w:r>
      <w:r w:rsidR="00AB0336" w:rsidRPr="00323951">
        <w:rPr>
          <w:rFonts w:ascii="Arial" w:hAnsi="Arial" w:cs="Arial"/>
        </w:rPr>
        <w:t xml:space="preserve"> администрации</w:t>
      </w:r>
    </w:p>
    <w:p w:rsidR="00AB0336" w:rsidRPr="00323951" w:rsidRDefault="00AB0336" w:rsidP="00323951">
      <w:pPr>
        <w:jc w:val="right"/>
        <w:rPr>
          <w:rFonts w:ascii="Arial" w:hAnsi="Arial" w:cs="Arial"/>
        </w:rPr>
      </w:pPr>
      <w:r w:rsidRPr="00323951">
        <w:rPr>
          <w:rFonts w:ascii="Arial" w:hAnsi="Arial" w:cs="Arial"/>
        </w:rPr>
        <w:t>Тайгинского городского округа</w:t>
      </w:r>
    </w:p>
    <w:p w:rsidR="00AB0336" w:rsidRPr="00323951" w:rsidRDefault="00984F3A" w:rsidP="00323951">
      <w:pPr>
        <w:jc w:val="right"/>
        <w:rPr>
          <w:rFonts w:ascii="Arial" w:hAnsi="Arial" w:cs="Arial"/>
        </w:rPr>
      </w:pPr>
      <w:r w:rsidRPr="00323951">
        <w:rPr>
          <w:rFonts w:ascii="Arial" w:hAnsi="Arial" w:cs="Arial"/>
        </w:rPr>
        <w:t xml:space="preserve">от </w:t>
      </w:r>
      <w:r w:rsidR="00F555F1">
        <w:rPr>
          <w:rFonts w:ascii="Arial" w:hAnsi="Arial" w:cs="Arial"/>
        </w:rPr>
        <w:t>10.03.2026</w:t>
      </w:r>
      <w:r>
        <w:rPr>
          <w:rFonts w:ascii="Arial" w:hAnsi="Arial" w:cs="Arial"/>
        </w:rPr>
        <w:t xml:space="preserve"> </w:t>
      </w:r>
      <w:r w:rsidRPr="00323951">
        <w:rPr>
          <w:rFonts w:ascii="Arial" w:hAnsi="Arial" w:cs="Arial"/>
        </w:rPr>
        <w:t xml:space="preserve">№ </w:t>
      </w:r>
      <w:r w:rsidR="00F555F1">
        <w:rPr>
          <w:rFonts w:ascii="Arial" w:hAnsi="Arial" w:cs="Arial"/>
        </w:rPr>
        <w:t>71-п</w:t>
      </w:r>
    </w:p>
    <w:p w:rsidR="00AB0336" w:rsidRPr="00323951" w:rsidRDefault="00AB0336" w:rsidP="00323951">
      <w:pPr>
        <w:jc w:val="right"/>
        <w:rPr>
          <w:rFonts w:ascii="Arial" w:hAnsi="Arial" w:cs="Arial"/>
        </w:rPr>
      </w:pPr>
    </w:p>
    <w:p w:rsidR="00AB0336" w:rsidRPr="00323951" w:rsidRDefault="00AB0336" w:rsidP="00323951">
      <w:pPr>
        <w:jc w:val="center"/>
        <w:rPr>
          <w:rFonts w:ascii="Arial" w:hAnsi="Arial" w:cs="Arial"/>
        </w:rPr>
      </w:pPr>
    </w:p>
    <w:p w:rsidR="00AB0336" w:rsidRPr="00323951" w:rsidRDefault="00AB0336" w:rsidP="00323951">
      <w:pPr>
        <w:jc w:val="center"/>
        <w:rPr>
          <w:rFonts w:ascii="Arial" w:hAnsi="Arial" w:cs="Arial"/>
        </w:rPr>
      </w:pPr>
    </w:p>
    <w:p w:rsidR="00AB0336" w:rsidRPr="00323951" w:rsidRDefault="001C7BCD" w:rsidP="001C7B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</w:p>
    <w:tbl>
      <w:tblPr>
        <w:tblW w:w="0" w:type="auto"/>
        <w:tblInd w:w="108" w:type="dxa"/>
        <w:tblLayout w:type="fixed"/>
        <w:tblLook w:val="0000"/>
      </w:tblPr>
      <w:tblGrid>
        <w:gridCol w:w="567"/>
        <w:gridCol w:w="2620"/>
        <w:gridCol w:w="6311"/>
      </w:tblGrid>
      <w:tr w:rsidR="00AB0336" w:rsidRPr="003239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Ресурсное обеспечение муниципальной программы в целом и с разбивкой по годам ее реализации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Объем бюджетных ассигнований на реализацию муниципальной программы составляет </w:t>
            </w:r>
            <w:r w:rsidR="00CA51A9">
              <w:rPr>
                <w:rFonts w:ascii="Arial" w:hAnsi="Arial" w:cs="Arial"/>
              </w:rPr>
              <w:t>443 837,0 </w:t>
            </w:r>
            <w:r w:rsidRPr="00323951">
              <w:rPr>
                <w:rFonts w:ascii="Arial" w:hAnsi="Arial" w:cs="Arial"/>
              </w:rPr>
              <w:t>тыс. рублей, в том числе по годам: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2025 год – </w:t>
            </w:r>
            <w:r w:rsidR="00CA51A9">
              <w:rPr>
                <w:rFonts w:ascii="Arial" w:hAnsi="Arial" w:cs="Arial"/>
              </w:rPr>
              <w:t>144 668,6</w:t>
            </w:r>
            <w:r w:rsidRPr="00323951">
              <w:rPr>
                <w:rFonts w:ascii="Arial" w:hAnsi="Arial" w:cs="Arial"/>
              </w:rPr>
              <w:t xml:space="preserve"> тыс. рублей; 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2026 год – </w:t>
            </w:r>
            <w:r w:rsidR="00CA51A9">
              <w:rPr>
                <w:rFonts w:ascii="Arial" w:hAnsi="Arial" w:cs="Arial"/>
              </w:rPr>
              <w:t>150 964,4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2027 год – </w:t>
            </w:r>
            <w:r w:rsidR="00CA51A9">
              <w:rPr>
                <w:rFonts w:ascii="Arial" w:hAnsi="Arial" w:cs="Arial"/>
              </w:rPr>
              <w:t>148 204,0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из них: 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средства областного бюджета – </w:t>
            </w:r>
            <w:r w:rsidR="00B32E67">
              <w:rPr>
                <w:rFonts w:ascii="Arial" w:hAnsi="Arial" w:cs="Arial"/>
              </w:rPr>
              <w:t>380 594,0</w:t>
            </w:r>
            <w:r w:rsidRPr="00323951">
              <w:rPr>
                <w:rFonts w:ascii="Arial" w:hAnsi="Arial" w:cs="Arial"/>
              </w:rPr>
              <w:t xml:space="preserve"> рублей, в том числе по годам: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2025 год – </w:t>
            </w:r>
            <w:r w:rsidR="00B32E67">
              <w:rPr>
                <w:rFonts w:ascii="Arial" w:hAnsi="Arial" w:cs="Arial"/>
              </w:rPr>
              <w:t>121 690,0</w:t>
            </w:r>
            <w:r w:rsidRPr="00323951">
              <w:rPr>
                <w:rFonts w:ascii="Arial" w:hAnsi="Arial" w:cs="Arial"/>
              </w:rPr>
              <w:t xml:space="preserve"> тыс. рублей; 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2026 год – </w:t>
            </w:r>
            <w:r w:rsidR="00B32E67">
              <w:rPr>
                <w:rFonts w:ascii="Arial" w:hAnsi="Arial" w:cs="Arial"/>
              </w:rPr>
              <w:t>129 452,0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2027 год – </w:t>
            </w:r>
            <w:r w:rsidR="00B32E67">
              <w:rPr>
                <w:rFonts w:ascii="Arial" w:hAnsi="Arial" w:cs="Arial"/>
              </w:rPr>
              <w:t>129 452,0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средства федерального бюджета – </w:t>
            </w:r>
            <w:r w:rsidR="00B32E67">
              <w:rPr>
                <w:rFonts w:ascii="Arial" w:hAnsi="Arial" w:cs="Arial"/>
              </w:rPr>
              <w:t>17 700,4</w:t>
            </w:r>
            <w:r w:rsidRPr="00323951">
              <w:rPr>
                <w:rFonts w:ascii="Arial" w:hAnsi="Arial" w:cs="Arial"/>
              </w:rPr>
              <w:t xml:space="preserve"> тыс. рублей, в том числе по годам: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2025 год – </w:t>
            </w:r>
            <w:r w:rsidR="00B32E67">
              <w:rPr>
                <w:rFonts w:ascii="Arial" w:hAnsi="Arial" w:cs="Arial"/>
              </w:rPr>
              <w:t>4 287,4</w:t>
            </w:r>
            <w:r w:rsidRPr="00323951">
              <w:rPr>
                <w:rFonts w:ascii="Arial" w:hAnsi="Arial" w:cs="Arial"/>
              </w:rPr>
              <w:t xml:space="preserve"> тыс. рублей; 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2026 год – </w:t>
            </w:r>
            <w:r w:rsidR="00B32E67">
              <w:rPr>
                <w:rFonts w:ascii="Arial" w:hAnsi="Arial" w:cs="Arial"/>
              </w:rPr>
              <w:t>7 106,0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2027 год – </w:t>
            </w:r>
            <w:r w:rsidR="00B32E67">
              <w:rPr>
                <w:rFonts w:ascii="Arial" w:hAnsi="Arial" w:cs="Arial"/>
              </w:rPr>
              <w:t xml:space="preserve">6 307,0 </w:t>
            </w:r>
            <w:r w:rsidRPr="00323951">
              <w:rPr>
                <w:rFonts w:ascii="Arial" w:hAnsi="Arial" w:cs="Arial"/>
              </w:rPr>
              <w:t>тыс. рублей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средства местного бюджета – </w:t>
            </w:r>
            <w:r w:rsidR="00B32E67">
              <w:rPr>
                <w:rFonts w:ascii="Arial" w:hAnsi="Arial" w:cs="Arial"/>
              </w:rPr>
              <w:t>45 542,6</w:t>
            </w:r>
            <w:r w:rsidRPr="00323951">
              <w:rPr>
                <w:rFonts w:ascii="Arial" w:hAnsi="Arial" w:cs="Arial"/>
              </w:rPr>
              <w:t xml:space="preserve"> тыс. рублей, в том числе по годам: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2025 год – </w:t>
            </w:r>
            <w:r w:rsidR="00B32E67">
              <w:rPr>
                <w:rFonts w:ascii="Arial" w:hAnsi="Arial" w:cs="Arial"/>
              </w:rPr>
              <w:t>18 691,2</w:t>
            </w:r>
            <w:r w:rsidRPr="00323951">
              <w:rPr>
                <w:rFonts w:ascii="Arial" w:hAnsi="Arial" w:cs="Arial"/>
              </w:rPr>
              <w:t xml:space="preserve"> тыс. рублей; 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2026 год – </w:t>
            </w:r>
            <w:r w:rsidR="00B32E67">
              <w:rPr>
                <w:rFonts w:ascii="Arial" w:hAnsi="Arial" w:cs="Arial"/>
              </w:rPr>
              <w:t>14 406,4</w:t>
            </w:r>
            <w:r w:rsidRPr="00323951">
              <w:rPr>
                <w:rFonts w:ascii="Arial" w:hAnsi="Arial" w:cs="Arial"/>
              </w:rPr>
              <w:t xml:space="preserve"> тыс. рублей;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2027 год – </w:t>
            </w:r>
            <w:r w:rsidR="00B32E67">
              <w:rPr>
                <w:rFonts w:ascii="Arial" w:hAnsi="Arial" w:cs="Arial"/>
              </w:rPr>
              <w:t>12 445,0</w:t>
            </w:r>
            <w:r w:rsidRPr="00323951">
              <w:rPr>
                <w:rFonts w:ascii="Arial" w:hAnsi="Arial" w:cs="Arial"/>
              </w:rPr>
              <w:t xml:space="preserve"> тыс. рублей.</w:t>
            </w:r>
          </w:p>
        </w:tc>
      </w:tr>
    </w:tbl>
    <w:p w:rsidR="00AB0336" w:rsidRPr="00323951" w:rsidRDefault="001C7BCD" w:rsidP="001C7BCD">
      <w:pPr>
        <w:tabs>
          <w:tab w:val="left" w:pos="284"/>
        </w:tabs>
        <w:autoSpaceDE w:val="0"/>
        <w:jc w:val="right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».</w:t>
      </w:r>
    </w:p>
    <w:p w:rsidR="00AB0336" w:rsidRPr="00323951" w:rsidRDefault="00AB0336" w:rsidP="00323951">
      <w:pPr>
        <w:widowControl w:val="0"/>
        <w:autoSpaceDE w:val="0"/>
        <w:jc w:val="both"/>
        <w:rPr>
          <w:rFonts w:ascii="Arial" w:hAnsi="Arial" w:cs="Arial"/>
        </w:rPr>
      </w:pPr>
    </w:p>
    <w:p w:rsidR="001C7BCD" w:rsidRDefault="001C7BCD">
      <w:pPr>
        <w:suppressAutoHyphens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C7BCD" w:rsidRPr="00323951" w:rsidRDefault="001C7BCD" w:rsidP="001C7BC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№2</w:t>
      </w:r>
    </w:p>
    <w:p w:rsidR="001C7BCD" w:rsidRPr="00323951" w:rsidRDefault="001C7BCD" w:rsidP="001C7BC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к </w:t>
      </w:r>
      <w:r w:rsidRPr="00323951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ю</w:t>
      </w:r>
      <w:r w:rsidRPr="00323951">
        <w:rPr>
          <w:rFonts w:ascii="Arial" w:hAnsi="Arial" w:cs="Arial"/>
        </w:rPr>
        <w:t xml:space="preserve"> администрации</w:t>
      </w:r>
    </w:p>
    <w:p w:rsidR="001C7BCD" w:rsidRPr="00323951" w:rsidRDefault="001C7BCD" w:rsidP="001C7BCD">
      <w:pPr>
        <w:jc w:val="right"/>
        <w:rPr>
          <w:rFonts w:ascii="Arial" w:hAnsi="Arial" w:cs="Arial"/>
        </w:rPr>
      </w:pPr>
      <w:r w:rsidRPr="00323951">
        <w:rPr>
          <w:rFonts w:ascii="Arial" w:hAnsi="Arial" w:cs="Arial"/>
        </w:rPr>
        <w:t>Тайгинского городского округа</w:t>
      </w:r>
    </w:p>
    <w:p w:rsidR="001C7BCD" w:rsidRDefault="001C7BCD" w:rsidP="001C7BCD">
      <w:pPr>
        <w:ind w:firstLine="567"/>
        <w:jc w:val="right"/>
        <w:rPr>
          <w:rFonts w:ascii="Arial" w:hAnsi="Arial" w:cs="Arial"/>
          <w:b/>
        </w:rPr>
      </w:pPr>
      <w:r w:rsidRPr="00323951">
        <w:rPr>
          <w:rFonts w:ascii="Arial" w:hAnsi="Arial" w:cs="Arial"/>
        </w:rPr>
        <w:t xml:space="preserve">от </w:t>
      </w:r>
      <w:r w:rsidR="00F555F1">
        <w:rPr>
          <w:rFonts w:ascii="Arial" w:hAnsi="Arial" w:cs="Arial"/>
        </w:rPr>
        <w:t>10.03.2026</w:t>
      </w:r>
      <w:r>
        <w:rPr>
          <w:rFonts w:ascii="Arial" w:hAnsi="Arial" w:cs="Arial"/>
        </w:rPr>
        <w:t xml:space="preserve"> </w:t>
      </w:r>
      <w:r w:rsidRPr="00323951">
        <w:rPr>
          <w:rFonts w:ascii="Arial" w:hAnsi="Arial" w:cs="Arial"/>
        </w:rPr>
        <w:t xml:space="preserve">№ </w:t>
      </w:r>
      <w:r w:rsidR="00F555F1">
        <w:rPr>
          <w:rFonts w:ascii="Arial" w:hAnsi="Arial" w:cs="Arial"/>
        </w:rPr>
        <w:t>71-п</w:t>
      </w:r>
    </w:p>
    <w:p w:rsidR="001C7BCD" w:rsidRDefault="001C7BCD" w:rsidP="00323951">
      <w:pPr>
        <w:ind w:firstLine="567"/>
        <w:jc w:val="both"/>
        <w:rPr>
          <w:rFonts w:ascii="Arial" w:hAnsi="Arial" w:cs="Arial"/>
          <w:b/>
        </w:rPr>
      </w:pPr>
    </w:p>
    <w:p w:rsidR="00AB0336" w:rsidRPr="00323951" w:rsidRDefault="001C7BCD" w:rsidP="00323951">
      <w:pPr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AB0336" w:rsidRPr="00323951">
        <w:rPr>
          <w:rFonts w:ascii="Arial" w:hAnsi="Arial" w:cs="Arial"/>
          <w:b/>
        </w:rPr>
        <w:t>5. Ресурсное обеспечение реализации муниципальной программы</w:t>
      </w:r>
    </w:p>
    <w:p w:rsidR="00AB0336" w:rsidRPr="00323951" w:rsidRDefault="00AB0336" w:rsidP="00323951">
      <w:pPr>
        <w:ind w:firstLine="708"/>
        <w:rPr>
          <w:rFonts w:ascii="Arial" w:hAnsi="Arial" w:cs="Arial"/>
          <w:b/>
        </w:rPr>
      </w:pP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17"/>
        <w:gridCol w:w="2270"/>
        <w:gridCol w:w="1411"/>
        <w:gridCol w:w="1559"/>
        <w:gridCol w:w="1424"/>
      </w:tblGrid>
      <w:tr w:rsidR="00AB0336" w:rsidRPr="00323951" w:rsidTr="004539BB">
        <w:trPr>
          <w:trHeight w:val="40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Наименование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муниципальной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программы,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подпрограммы,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мероприятия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Источник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финансирования</w:t>
            </w:r>
          </w:p>
        </w:tc>
        <w:tc>
          <w:tcPr>
            <w:tcW w:w="43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Объем финансовых ресурсов, 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тыс. рублей</w:t>
            </w:r>
          </w:p>
        </w:tc>
      </w:tr>
      <w:tr w:rsidR="00AB0336" w:rsidRPr="00323951" w:rsidTr="004539BB">
        <w:trPr>
          <w:trHeight w:val="60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2025 год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2026 год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2027 год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</w:t>
            </w: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2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4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 xml:space="preserve">Муниципальная программа «Социальная поддержка населения»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FA1D0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144 668,6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FA1D0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150 964,4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FA1D0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148 204,0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18 691,2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14 406,4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12 445,0</w:t>
            </w:r>
          </w:p>
        </w:tc>
      </w:tr>
      <w:tr w:rsidR="00AB0336" w:rsidRPr="00323951" w:rsidTr="004539BB">
        <w:trPr>
          <w:trHeight w:val="10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федеральный бюджет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4 287,4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7 106,0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6 307,0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  <w:highlight w:val="yellow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121 690,0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129 452,0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129 452,0</w:t>
            </w:r>
          </w:p>
        </w:tc>
      </w:tr>
      <w:tr w:rsidR="00AB0336" w:rsidRPr="00323951" w:rsidTr="004539BB">
        <w:trPr>
          <w:trHeight w:val="6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>1. Подпрограмма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 xml:space="preserve">«Муниципальные пенсии» </w:t>
            </w: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FA1D0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913BBD">
              <w:rPr>
                <w:rFonts w:ascii="Arial" w:hAnsi="Arial" w:cs="Arial"/>
              </w:rPr>
              <w:t> 126,8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10 000,0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8 000,0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913BBD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8 126,8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10 000,0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8 000,0</w:t>
            </w:r>
          </w:p>
        </w:tc>
      </w:tr>
      <w:tr w:rsidR="00AB0336" w:rsidRPr="00323951" w:rsidTr="004539BB">
        <w:trPr>
          <w:trHeight w:val="10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федеральный бюджет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99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600"/>
        </w:trPr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60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1.1. Муниципальные пенсии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913BBD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8 126,8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10 000,0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8 000,0</w:t>
            </w:r>
          </w:p>
        </w:tc>
      </w:tr>
      <w:tr w:rsidR="00AB0336" w:rsidRPr="00323951" w:rsidTr="001C7BCD">
        <w:trPr>
          <w:trHeight w:val="496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913BBD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8 126,8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10 000,0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10 000,0</w:t>
            </w:r>
          </w:p>
        </w:tc>
      </w:tr>
      <w:tr w:rsidR="00AB0336" w:rsidRPr="00323951" w:rsidTr="001C7BCD">
        <w:trPr>
          <w:trHeight w:val="60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60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федеральный бюджет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388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60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40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>2.Подпрограмма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 xml:space="preserve">«Содержание учреждений социального обслуживания населения»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2D6CA5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89 002,0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2D6CA5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94 268,0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2D6CA5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94 268,0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0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535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4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89 002,0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94 268,0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94 268,0</w:t>
            </w:r>
          </w:p>
        </w:tc>
      </w:tr>
      <w:tr w:rsidR="00AB0336" w:rsidRPr="00323951" w:rsidTr="004539BB">
        <w:trPr>
          <w:trHeight w:val="60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946"/>
        </w:trPr>
        <w:tc>
          <w:tcPr>
            <w:tcW w:w="31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23951">
              <w:rPr>
                <w:rFonts w:ascii="Arial" w:hAnsi="Arial" w:cs="Arial"/>
                <w:sz w:val="24"/>
                <w:szCs w:val="24"/>
              </w:rPr>
              <w:t xml:space="preserve">2.1 Обеспечение деятельности (оказание услуг) </w:t>
            </w:r>
          </w:p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23951">
              <w:rPr>
                <w:rFonts w:ascii="Arial" w:hAnsi="Arial" w:cs="Arial"/>
                <w:sz w:val="24"/>
                <w:szCs w:val="24"/>
              </w:rPr>
              <w:t>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</w:t>
            </w: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35 920,2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42 721,9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42 721,9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35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35 920,2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1939F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42 721,9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42 721,9</w:t>
            </w:r>
          </w:p>
        </w:tc>
      </w:tr>
      <w:tr w:rsidR="00AB0336" w:rsidRPr="00323951" w:rsidTr="004539BB">
        <w:trPr>
          <w:trHeight w:val="819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2.2. 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53 081,8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51 546,1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51 546,10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6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6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53 081,8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51 546,1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51 546,10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328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3AB" w:rsidRDefault="000373AB" w:rsidP="00323951">
            <w:pPr>
              <w:pStyle w:val="ae"/>
              <w:widowControl w:val="0"/>
              <w:autoSpaceDE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Региональный проект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«Старшее поколение»</w:t>
            </w:r>
          </w:p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23951">
              <w:rPr>
                <w:rFonts w:ascii="Arial" w:hAnsi="Arial" w:cs="Arial"/>
                <w:sz w:val="24"/>
                <w:szCs w:val="24"/>
              </w:rPr>
              <w:t>2.3. Создание системы долговременного ухода за гражданами пожилого возраста и инвалидами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4 287,4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7 106,0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6 307,0</w:t>
            </w:r>
          </w:p>
        </w:tc>
      </w:tr>
      <w:tr w:rsidR="00AB0336" w:rsidRPr="00323951" w:rsidTr="001C7BCD">
        <w:trPr>
          <w:trHeight w:val="266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1121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57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4 287,4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7 106,0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6 307,0</w:t>
            </w:r>
          </w:p>
        </w:tc>
      </w:tr>
      <w:tr w:rsidR="00AB0336" w:rsidRPr="00323951" w:rsidTr="001C7BCD">
        <w:trPr>
          <w:trHeight w:val="24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81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>3.Подпрограмма</w:t>
            </w:r>
          </w:p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23951">
              <w:rPr>
                <w:rFonts w:ascii="Arial" w:hAnsi="Arial" w:cs="Arial"/>
                <w:bCs/>
                <w:sz w:val="24"/>
                <w:szCs w:val="24"/>
              </w:rPr>
              <w:t xml:space="preserve">«Социальное обеспечение населения» </w:t>
            </w: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1 066,3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1 839,6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1 839,6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местный бюджет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65,2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  </w:t>
            </w:r>
          </w:p>
        </w:tc>
        <w:tc>
          <w:tcPr>
            <w:tcW w:w="14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B760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1 001,1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B760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1 819,6</w:t>
            </w:r>
          </w:p>
        </w:tc>
        <w:tc>
          <w:tcPr>
            <w:tcW w:w="14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B760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1 819,6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eastAsia="Arial" w:hAnsi="Arial" w:cs="Arial"/>
                <w:i w:val="0"/>
              </w:rPr>
              <w:t xml:space="preserve"> </w:t>
            </w: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color w:val="000000"/>
              </w:rPr>
              <w:t xml:space="preserve">3.1. Обеспечение мер социальной поддержки ветеранов труда 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900,0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900,0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3.2. 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lastRenderedPageBreak/>
              <w:t xml:space="preserve">3.3. Обеспечение мер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3.4. Обеспечение мер социальной поддержки отдельных категорий многодетных матерей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3.5. Обеспечение мер социальной поддержки отдельных категорий граждан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3.6. Предоставление меры стимулирования работников муниципальных учреждений социального обслуживания в виде пособий и компенсации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27,60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27,60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27,60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27,60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3.7. Социальная поддержка работников образовательных организаций и участников </w:t>
            </w:r>
            <w:r w:rsidRPr="00323951">
              <w:rPr>
                <w:rFonts w:ascii="Arial" w:hAnsi="Arial" w:cs="Arial"/>
              </w:rPr>
              <w:lastRenderedPageBreak/>
              <w:t>образовательного процесса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Всего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377,9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342,0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342,0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377,9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342,0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342,0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3.8. Обеспечение зачисления денежных средств для детей-сирот и детей, оставшихся без попечения родителей, на специальные накопительные банковские счета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3.9. Предоставление бесплатного проезда отдельным категориям обучающихся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</w:t>
            </w:r>
            <w:r w:rsidR="004D3B7F">
              <w:rPr>
                <w:rFonts w:ascii="Arial" w:hAnsi="Arial" w:cs="Arial"/>
              </w:rPr>
              <w:t>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3.10. Выплата социального пособия на погребение и возмещение расходов по гарантированному перечню услуг по погребению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440,0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440,0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440,0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440,0</w:t>
            </w:r>
          </w:p>
        </w:tc>
      </w:tr>
      <w:tr w:rsidR="00AB0336" w:rsidRPr="00323951" w:rsidTr="000B5061">
        <w:trPr>
          <w:trHeight w:val="1040"/>
        </w:trPr>
        <w:tc>
          <w:tcPr>
            <w:tcW w:w="3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373AB" w:rsidRDefault="000373AB" w:rsidP="003239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Региональный проект «Многодетная семья»</w:t>
            </w:r>
          </w:p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3.11. Обеспечение мер социальной поддержки многодетных семей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2 737,7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2 345,0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2 345,0</w:t>
            </w:r>
          </w:p>
        </w:tc>
      </w:tr>
      <w:tr w:rsidR="00AB0336" w:rsidRPr="00323951" w:rsidTr="000B5061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4D3B7F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2 737,7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2 345,0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2 345,0</w:t>
            </w:r>
          </w:p>
        </w:tc>
      </w:tr>
      <w:tr w:rsidR="00AB0336" w:rsidRPr="00323951" w:rsidTr="001C7BCD">
        <w:tc>
          <w:tcPr>
            <w:tcW w:w="3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3.12. Оплата мер дополнительной социальной поддержки по оплате коммунальных услуг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c>
          <w:tcPr>
            <w:tcW w:w="3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-40"/>
              <w:rPr>
                <w:rFonts w:ascii="Arial" w:hAnsi="Arial" w:cs="Arial"/>
                <w:bCs/>
                <w:sz w:val="24"/>
                <w:szCs w:val="24"/>
              </w:rPr>
            </w:pPr>
            <w:r w:rsidRPr="00323951">
              <w:rPr>
                <w:rFonts w:ascii="Arial" w:hAnsi="Arial" w:cs="Arial"/>
                <w:bCs/>
                <w:sz w:val="24"/>
                <w:szCs w:val="24"/>
              </w:rPr>
              <w:t>4.Подпрограмма</w:t>
            </w:r>
          </w:p>
          <w:p w:rsidR="00AB0336" w:rsidRPr="00323951" w:rsidRDefault="00AB0336" w:rsidP="00323951">
            <w:pPr>
              <w:pStyle w:val="ae"/>
              <w:widowControl w:val="0"/>
              <w:autoSpaceDE w:val="0"/>
              <w:spacing w:after="0" w:line="240" w:lineRule="auto"/>
              <w:ind w:left="-40"/>
              <w:rPr>
                <w:rFonts w:ascii="Arial" w:hAnsi="Arial" w:cs="Arial"/>
                <w:sz w:val="24"/>
                <w:szCs w:val="24"/>
              </w:rPr>
            </w:pPr>
            <w:r w:rsidRPr="00323951">
              <w:rPr>
                <w:rFonts w:ascii="Arial" w:hAnsi="Arial" w:cs="Arial"/>
                <w:bCs/>
                <w:sz w:val="24"/>
                <w:szCs w:val="24"/>
              </w:rPr>
              <w:t xml:space="preserve">«Охрана семьи и детства»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2B269C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15 780,7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2B269C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18 397,5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>18 397,50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373A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0B7600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15 675,9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18 297,50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18 297,50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4.1. 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176,1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308,0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308,0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176,1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308,0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308,0</w:t>
            </w:r>
          </w:p>
        </w:tc>
      </w:tr>
      <w:tr w:rsidR="00AB0336" w:rsidRPr="00323951" w:rsidTr="004539BB">
        <w:trPr>
          <w:trHeight w:val="18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7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4.2. 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</w:t>
            </w:r>
            <w:r w:rsidRPr="00323951">
              <w:rPr>
                <w:rFonts w:ascii="Arial" w:hAnsi="Arial" w:cs="Arial"/>
              </w:rPr>
              <w:lastRenderedPageBreak/>
              <w:t xml:space="preserve">осуществление назначения и выплаты денежных средств лицам, находящимся под попечительством, лицам являвшимся приемными родителями, в соответствии с Законом Кемеровской области от 14 декабря 2010 года №124-ОЗ «О некоторых вопросах в сфере опеки и попечительства несовершеннолетних» </w:t>
            </w:r>
          </w:p>
          <w:p w:rsidR="002B269C" w:rsidRPr="00323951" w:rsidRDefault="002B269C" w:rsidP="00323951">
            <w:pPr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15 499,8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17 939,50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17 939,50</w:t>
            </w:r>
          </w:p>
        </w:tc>
      </w:tr>
      <w:tr w:rsidR="00AB0336" w:rsidRPr="00323951" w:rsidTr="004539BB">
        <w:trPr>
          <w:trHeight w:val="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rPr>
          <w:trHeight w:val="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0B5061">
        <w:trPr>
          <w:trHeight w:val="70"/>
        </w:trPr>
        <w:tc>
          <w:tcPr>
            <w:tcW w:w="3117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15 499,8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17 939,50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17 939,50</w:t>
            </w:r>
          </w:p>
        </w:tc>
      </w:tr>
      <w:tr w:rsidR="00AB0336" w:rsidRPr="00323951" w:rsidTr="004539BB">
        <w:trPr>
          <w:trHeight w:val="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1"/>
        </w:trPr>
        <w:tc>
          <w:tcPr>
            <w:tcW w:w="31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lastRenderedPageBreak/>
              <w:t xml:space="preserve">4.3. Предоставление компенсации расходов на оплату жилого помещения и коммунальных услуг для отдельной категории граждан-детей сирот и детей, оставшихся без попечения родителей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2B269C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</w:tr>
      <w:tr w:rsidR="00AB0336" w:rsidRPr="00323951" w:rsidTr="004539BB">
        <w:trPr>
          <w:trHeight w:val="417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2B269C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94"/>
        </w:trPr>
        <w:tc>
          <w:tcPr>
            <w:tcW w:w="31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lang w:eastAsia="en-US"/>
              </w:rPr>
              <w:t>4.4.Осуществление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Всего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местный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законодательством источники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областной 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50,0</w:t>
            </w:r>
          </w:p>
        </w:tc>
      </w:tr>
      <w:tr w:rsidR="00AB0336" w:rsidRPr="00323951" w:rsidTr="004539BB">
        <w:trPr>
          <w:trHeight w:val="565"/>
        </w:trPr>
        <w:tc>
          <w:tcPr>
            <w:tcW w:w="31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7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>5. Подпрограмма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«</w:t>
            </w:r>
            <w:r w:rsidRPr="00323951">
              <w:rPr>
                <w:rFonts w:ascii="Arial" w:hAnsi="Arial" w:cs="Arial"/>
                <w:bCs/>
              </w:rPr>
              <w:t xml:space="preserve">Социальная поддержка и социальное обслуживание населения в части содержания </w:t>
            </w:r>
            <w:r w:rsidRPr="00323951">
              <w:rPr>
                <w:rFonts w:ascii="Arial" w:hAnsi="Arial" w:cs="Arial"/>
                <w:bCs/>
              </w:rPr>
              <w:lastRenderedPageBreak/>
              <w:t>органов местного самоуправления»</w:t>
            </w:r>
            <w:r w:rsidRPr="0032395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Всего     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12 970,3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</w:tr>
      <w:tr w:rsidR="00AB0336" w:rsidRPr="00323951" w:rsidTr="001C7BCD">
        <w:trPr>
          <w:trHeight w:val="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111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111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12 970,3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ind w:left="66"/>
              <w:rPr>
                <w:rFonts w:ascii="Arial" w:hAnsi="Arial" w:cs="Arial"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5.1 </w:t>
            </w:r>
            <w:r w:rsidR="00F47D79" w:rsidRPr="00323951">
              <w:rPr>
                <w:rFonts w:ascii="Arial" w:hAnsi="Arial" w:cs="Arial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12 970,3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12 970,3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12 721,9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12 721,9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 xml:space="preserve">6. Подпрограмма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 xml:space="preserve">«Социальная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>помощь и социальные выплаты»</w:t>
            </w:r>
            <w:r w:rsidRPr="0032395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1 272,</w:t>
            </w:r>
            <w:r w:rsidR="000B7600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870,0</w:t>
            </w:r>
          </w:p>
        </w:tc>
      </w:tr>
      <w:tr w:rsidR="00AB0336" w:rsidRPr="00323951" w:rsidTr="004539BB">
        <w:trPr>
          <w:trHeight w:val="38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969,</w:t>
            </w:r>
            <w:r w:rsidR="000B7600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111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75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6.1. Социальная помощь населению оказавшимся в трудной жизненной ситуации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584,</w:t>
            </w:r>
            <w:r w:rsidR="000B7600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</w:tr>
      <w:tr w:rsidR="00AB0336" w:rsidRPr="00323951" w:rsidTr="001C7BCD">
        <w:trPr>
          <w:trHeight w:val="38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584,</w:t>
            </w:r>
            <w:r w:rsidR="000B7600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</w:tr>
      <w:tr w:rsidR="00AB0336" w:rsidRPr="00323951" w:rsidTr="001C7BCD">
        <w:trPr>
          <w:trHeight w:val="21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33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6.2. Оказание социальной помощи к началу учебного года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6.3. Организация комплексного питания школьников из семей, находящихся в трудной жизненной ситуации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150,0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150,0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6.4. Установка пожарных извещателей отдельным категориям граждан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tabs>
                <w:tab w:val="left" w:pos="776"/>
                <w:tab w:val="left" w:pos="1052"/>
              </w:tabs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6.5. Доставка членов некоммерческих организаций (автомобилем «Соц. такси» на мероприятия, встречи и т.п.)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6.6.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3</w:t>
            </w:r>
            <w:r w:rsidR="000B7600">
              <w:rPr>
                <w:rFonts w:ascii="Arial" w:hAnsi="Arial" w:cs="Arial"/>
              </w:rPr>
              <w:t>03</w:t>
            </w:r>
            <w:r w:rsidRPr="00323951">
              <w:rPr>
                <w:rFonts w:ascii="Arial" w:hAnsi="Arial" w:cs="Arial"/>
              </w:rPr>
              <w:t>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7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20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lastRenderedPageBreak/>
              <w:t xml:space="preserve">7. Подпрограмма «Поддержка молодых специалистов» 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6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2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4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9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70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17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  <w:r w:rsidRPr="00323951">
              <w:rPr>
                <w:rFonts w:ascii="Arial" w:hAnsi="Arial" w:cs="Arial"/>
                <w:bCs/>
              </w:rPr>
              <w:t>7.1.</w:t>
            </w:r>
            <w:r w:rsidRPr="00323951">
              <w:rPr>
                <w:rFonts w:ascii="Arial" w:hAnsi="Arial" w:cs="Arial"/>
                <w:b/>
                <w:bCs/>
              </w:rPr>
              <w:t xml:space="preserve"> </w:t>
            </w:r>
            <w:r w:rsidRPr="00323951">
              <w:rPr>
                <w:rFonts w:ascii="Arial" w:hAnsi="Arial" w:cs="Arial"/>
                <w:bCs/>
              </w:rPr>
              <w:t xml:space="preserve">Поддержка молодых специалистов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Cs/>
              </w:rPr>
            </w:pP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2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150,0</w:t>
            </w:r>
          </w:p>
        </w:tc>
      </w:tr>
      <w:tr w:rsidR="00AB0336" w:rsidRPr="00323951" w:rsidTr="004539BB">
        <w:trPr>
          <w:trHeight w:val="22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2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2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  <w:bCs/>
              </w:rPr>
              <w:t xml:space="preserve">8. Подпрограмма «Другие вопросы в области социальной политики»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3 567,0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2 569,4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2 569,4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3 567,0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2 569,4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2 569,4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8.1. Погрузка, разгрузка, хранение, доставка гуманитарного угля гражданам, оказавшимся в трудной жизненной ситуации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1 609,7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1 600,0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1 600,0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1 609,7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1 600,0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1 600,0</w:t>
            </w: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1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1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45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290"/>
        </w:trPr>
        <w:tc>
          <w:tcPr>
            <w:tcW w:w="3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8.2. Доставка овощных наборов отдельным </w:t>
            </w:r>
            <w:r w:rsidRPr="00323951">
              <w:rPr>
                <w:rFonts w:ascii="Arial" w:hAnsi="Arial" w:cs="Arial"/>
              </w:rPr>
              <w:lastRenderedPageBreak/>
              <w:t xml:space="preserve">категориям граждан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25,0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25,0</w:t>
            </w:r>
          </w:p>
        </w:tc>
      </w:tr>
      <w:tr w:rsidR="00AB0336" w:rsidRPr="00323951" w:rsidTr="004539BB">
        <w:trPr>
          <w:trHeight w:val="26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25,0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25,0</w:t>
            </w:r>
          </w:p>
        </w:tc>
      </w:tr>
      <w:tr w:rsidR="00AB0336" w:rsidRPr="00323951" w:rsidTr="004539BB">
        <w:trPr>
          <w:trHeight w:val="24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27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1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8.3. Выплаты Почетным гражданам Тайгинского городского округа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189,0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189,0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CD77C8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189,0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189,0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8.4. Выплата инвалидам с детства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7,2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Default="00AB0336" w:rsidP="00323951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8.5. Грантовая поддержка некоммерческих организаций</w:t>
            </w: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Default="004539BB" w:rsidP="00323951">
            <w:pPr>
              <w:rPr>
                <w:rFonts w:ascii="Arial" w:hAnsi="Arial" w:cs="Arial"/>
              </w:rPr>
            </w:pPr>
          </w:p>
          <w:p w:rsidR="004539BB" w:rsidRPr="00323951" w:rsidRDefault="004539BB" w:rsidP="00323951">
            <w:pPr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748,2</w:t>
            </w: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0B5061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AB0336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36" w:rsidRPr="00323951" w:rsidRDefault="00AB0336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AB0336" w:rsidRPr="00323951" w:rsidRDefault="00AB0336" w:rsidP="00323951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B0336" w:rsidRPr="00323951" w:rsidRDefault="00AB0336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707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323951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8.6. Проведение мероприятий за счёт средств пожертвований на реализацию дополнительных </w:t>
            </w:r>
            <w:r>
              <w:rPr>
                <w:rFonts w:ascii="Arial" w:hAnsi="Arial" w:cs="Arial"/>
              </w:rPr>
              <w:lastRenderedPageBreak/>
              <w:t>мероприятий поддержки детей сирот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>Всего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891,9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323951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891,9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законодательством источники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32395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323951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9. Подпрограмма «Дополнительные меры социальной поддержки населения»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5 558,3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727,0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735,6</w:t>
            </w:r>
          </w:p>
        </w:tc>
      </w:tr>
      <w:tr w:rsidR="004539BB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5 558,3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727,0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735,6</w:t>
            </w:r>
          </w:p>
        </w:tc>
      </w:tr>
      <w:tr w:rsidR="004539BB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4539B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9.1. Обеспечение неполных семей, имеющих несовершеннолетних детей и детей инвалидов, в том числе многодетных, а также отдельных категорий граждан (по решению общественного попечительского Совета при администрации Тайгинского городского округа) семенами овощей, семенным картофелем, саженцами плодоягодных культур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100,0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9.2. Доставка отдельным категориям граждан материальной натуральной помощи в виде кур-несушек, кормов для кур-несушек, овец и баранов, семенного картофеля, саженцев плодово-ягодных культур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67,5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67,5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27,0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777BFB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 xml:space="preserve">9.3. Оказание помощи лицам, отбывшим </w:t>
            </w:r>
            <w:r w:rsidRPr="00323951">
              <w:rPr>
                <w:rFonts w:ascii="Arial" w:hAnsi="Arial" w:cs="Arial"/>
              </w:rPr>
              <w:lastRenderedPageBreak/>
              <w:t>наказание в виде лишения свободы и содействие их социальной реабилитации на территории Тайгинского городского округа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lastRenderedPageBreak/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80,0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 физических лиц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9.4. Оказание материальной помощи участникам ВОВ, вдовам участникам ВОВ, тружениками тыла для решения жилищно-бытовых проблем, выявленных при проведении мониторинга социально-экономического положения указанных категорий в преддверии празднования Дня Победы</w:t>
            </w:r>
          </w:p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______________________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B17961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28,6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B17961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28,6</w:t>
            </w: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1C7BCD">
        <w:trPr>
          <w:trHeight w:val="32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67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1C7BCD">
        <w:trPr>
          <w:trHeight w:val="305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9.5. Оказание адресной социальной помощи членам семей граждан, принимавших участие, погибших (умерших) в специальной военной операции на территориях ДНР, ЛНР и Украины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Всего     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5 266,8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</w:tr>
      <w:tr w:rsidR="004539BB" w:rsidRPr="00323951" w:rsidTr="000B5061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местный бюджет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5 266,8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500,0</w:t>
            </w:r>
          </w:p>
        </w:tc>
      </w:tr>
      <w:tr w:rsidR="004539BB" w:rsidRPr="00323951" w:rsidTr="000B5061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иные не 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запрещенные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законодательством источники: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4539BB" w:rsidRPr="00323951" w:rsidTr="000B5061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федеральный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бюджет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0B5061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областной бюджет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  <w:tr w:rsidR="004539BB" w:rsidRPr="00323951" w:rsidTr="000B5061">
        <w:trPr>
          <w:trHeight w:val="555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средства 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Style w:val="a4"/>
                <w:rFonts w:ascii="Arial" w:hAnsi="Arial" w:cs="Arial"/>
                <w:i w:val="0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 xml:space="preserve">юридических    </w:t>
            </w:r>
          </w:p>
          <w:p w:rsidR="004539BB" w:rsidRPr="00323951" w:rsidRDefault="004539BB" w:rsidP="004539BB">
            <w:pPr>
              <w:widowControl w:val="0"/>
              <w:autoSpaceDE w:val="0"/>
              <w:rPr>
                <w:rFonts w:ascii="Arial" w:hAnsi="Arial" w:cs="Arial"/>
              </w:rPr>
            </w:pPr>
            <w:r w:rsidRPr="00323951">
              <w:rPr>
                <w:rStyle w:val="a4"/>
                <w:rFonts w:ascii="Arial" w:hAnsi="Arial" w:cs="Arial"/>
                <w:i w:val="0"/>
              </w:rPr>
              <w:t>и физических лиц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39BB" w:rsidRPr="00323951" w:rsidRDefault="004539BB" w:rsidP="004539B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 w:rsidRPr="00323951">
              <w:rPr>
                <w:rFonts w:ascii="Arial" w:hAnsi="Arial" w:cs="Arial"/>
              </w:rPr>
              <w:t>0,0</w:t>
            </w:r>
          </w:p>
        </w:tc>
      </w:tr>
    </w:tbl>
    <w:p w:rsidR="00AB0336" w:rsidRPr="00323951" w:rsidRDefault="001C7BCD" w:rsidP="001C7BCD">
      <w:pPr>
        <w:widowControl w:val="0"/>
        <w:autoSpaceDE w:val="0"/>
        <w:jc w:val="right"/>
        <w:rPr>
          <w:rFonts w:ascii="Arial" w:hAnsi="Arial" w:cs="Arial"/>
          <w:b/>
        </w:rPr>
      </w:pPr>
      <w:bookmarkStart w:id="0" w:name="Par242"/>
      <w:bookmarkEnd w:id="0"/>
      <w:r>
        <w:rPr>
          <w:rFonts w:ascii="Arial" w:hAnsi="Arial" w:cs="Arial"/>
          <w:b/>
        </w:rPr>
        <w:t>».</w:t>
      </w:r>
    </w:p>
    <w:sectPr w:rsidR="00AB0336" w:rsidRPr="00323951" w:rsidSect="001C7BCD">
      <w:pgSz w:w="11906" w:h="16838"/>
      <w:pgMar w:top="851" w:right="851" w:bottom="941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C12" w:rsidRDefault="001F0C12">
      <w:r>
        <w:separator/>
      </w:r>
    </w:p>
  </w:endnote>
  <w:endnote w:type="continuationSeparator" w:id="0">
    <w:p w:rsidR="001F0C12" w:rsidRDefault="001F0C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C12" w:rsidRDefault="001F0C12">
      <w:r>
        <w:separator/>
      </w:r>
    </w:p>
  </w:footnote>
  <w:footnote w:type="continuationSeparator" w:id="0">
    <w:p w:rsidR="001F0C12" w:rsidRDefault="001F0C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945" w:hanging="360"/>
      </w:pPr>
      <w:rPr>
        <w:rFonts w:ascii="Symbol" w:hAnsi="Symbol" w:cs="Symbol" w:hint="default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0336"/>
    <w:rsid w:val="000120A1"/>
    <w:rsid w:val="000144D3"/>
    <w:rsid w:val="000373AB"/>
    <w:rsid w:val="0008721E"/>
    <w:rsid w:val="000B5061"/>
    <w:rsid w:val="000B7600"/>
    <w:rsid w:val="00137EE8"/>
    <w:rsid w:val="00160CFB"/>
    <w:rsid w:val="001939F0"/>
    <w:rsid w:val="001B705C"/>
    <w:rsid w:val="001C7BCD"/>
    <w:rsid w:val="001E233A"/>
    <w:rsid w:val="001E35CC"/>
    <w:rsid w:val="001F0C12"/>
    <w:rsid w:val="002B269C"/>
    <w:rsid w:val="002D6CA5"/>
    <w:rsid w:val="00301A0B"/>
    <w:rsid w:val="00311394"/>
    <w:rsid w:val="00323951"/>
    <w:rsid w:val="00413F1F"/>
    <w:rsid w:val="0043327D"/>
    <w:rsid w:val="004539BB"/>
    <w:rsid w:val="004C5A33"/>
    <w:rsid w:val="004D3B7F"/>
    <w:rsid w:val="004F3AC1"/>
    <w:rsid w:val="006770BD"/>
    <w:rsid w:val="006D38AD"/>
    <w:rsid w:val="006F158A"/>
    <w:rsid w:val="00777BFB"/>
    <w:rsid w:val="007F2BAD"/>
    <w:rsid w:val="00814AEA"/>
    <w:rsid w:val="00817DE1"/>
    <w:rsid w:val="00837D1D"/>
    <w:rsid w:val="00913BBD"/>
    <w:rsid w:val="00950D4C"/>
    <w:rsid w:val="0097405D"/>
    <w:rsid w:val="00983F1F"/>
    <w:rsid w:val="00984F3A"/>
    <w:rsid w:val="009A0C6A"/>
    <w:rsid w:val="009B1966"/>
    <w:rsid w:val="00A77AE7"/>
    <w:rsid w:val="00A94E76"/>
    <w:rsid w:val="00AB0336"/>
    <w:rsid w:val="00B17961"/>
    <w:rsid w:val="00B32E67"/>
    <w:rsid w:val="00B705E8"/>
    <w:rsid w:val="00C468AC"/>
    <w:rsid w:val="00C6031E"/>
    <w:rsid w:val="00C654E4"/>
    <w:rsid w:val="00CA51A9"/>
    <w:rsid w:val="00CD77C8"/>
    <w:rsid w:val="00CE0E38"/>
    <w:rsid w:val="00D34F5F"/>
    <w:rsid w:val="00D42190"/>
    <w:rsid w:val="00DB5F50"/>
    <w:rsid w:val="00E1006E"/>
    <w:rsid w:val="00EA478A"/>
    <w:rsid w:val="00F47D79"/>
    <w:rsid w:val="00F555F1"/>
    <w:rsid w:val="00FA1D0F"/>
    <w:rsid w:val="00FF6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78A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A478A"/>
    <w:rPr>
      <w:rFonts w:ascii="Symbol" w:hAnsi="Symbol" w:cs="Symbol" w:hint="default"/>
    </w:rPr>
  </w:style>
  <w:style w:type="character" w:customStyle="1" w:styleId="WW8Num2z0">
    <w:name w:val="WW8Num2z0"/>
    <w:rsid w:val="00EA478A"/>
    <w:rPr>
      <w:rFonts w:ascii="Symbol" w:hAnsi="Symbol" w:cs="Symbol" w:hint="default"/>
    </w:rPr>
  </w:style>
  <w:style w:type="character" w:customStyle="1" w:styleId="WW8Num3z0">
    <w:name w:val="WW8Num3z0"/>
    <w:rsid w:val="00EA478A"/>
    <w:rPr>
      <w:rFonts w:ascii="Symbol" w:hAnsi="Symbol" w:cs="Symbol" w:hint="default"/>
    </w:rPr>
  </w:style>
  <w:style w:type="character" w:customStyle="1" w:styleId="WW8Num4z0">
    <w:name w:val="WW8Num4z0"/>
    <w:rsid w:val="00EA478A"/>
    <w:rPr>
      <w:rFonts w:ascii="Symbol" w:hAnsi="Symbol" w:cs="Symbol" w:hint="default"/>
    </w:rPr>
  </w:style>
  <w:style w:type="character" w:customStyle="1" w:styleId="2">
    <w:name w:val="Основной шрифт абзаца2"/>
    <w:rsid w:val="00EA478A"/>
  </w:style>
  <w:style w:type="character" w:customStyle="1" w:styleId="WW8Num3z1">
    <w:name w:val="WW8Num3z1"/>
    <w:rsid w:val="00EA478A"/>
    <w:rPr>
      <w:rFonts w:ascii="Courier New" w:hAnsi="Courier New" w:cs="Courier New" w:hint="default"/>
    </w:rPr>
  </w:style>
  <w:style w:type="character" w:customStyle="1" w:styleId="WW8Num3z2">
    <w:name w:val="WW8Num3z2"/>
    <w:rsid w:val="00EA478A"/>
    <w:rPr>
      <w:rFonts w:ascii="Wingdings" w:hAnsi="Wingdings" w:cs="Wingdings" w:hint="default"/>
    </w:rPr>
  </w:style>
  <w:style w:type="character" w:customStyle="1" w:styleId="WW8Num5z0">
    <w:name w:val="WW8Num5z0"/>
    <w:rsid w:val="00EA478A"/>
    <w:rPr>
      <w:rFonts w:ascii="Symbol" w:hAnsi="Symbol" w:cs="Symbol" w:hint="default"/>
    </w:rPr>
  </w:style>
  <w:style w:type="character" w:customStyle="1" w:styleId="WW8Num5z1">
    <w:name w:val="WW8Num5z1"/>
    <w:rsid w:val="00EA478A"/>
    <w:rPr>
      <w:rFonts w:ascii="Courier New" w:hAnsi="Courier New" w:cs="Courier New" w:hint="default"/>
    </w:rPr>
  </w:style>
  <w:style w:type="character" w:customStyle="1" w:styleId="WW8Num5z2">
    <w:name w:val="WW8Num5z2"/>
    <w:rsid w:val="00EA478A"/>
    <w:rPr>
      <w:rFonts w:ascii="Wingdings" w:hAnsi="Wingdings" w:cs="Wingdings" w:hint="default"/>
    </w:rPr>
  </w:style>
  <w:style w:type="character" w:customStyle="1" w:styleId="WW8Num6z0">
    <w:name w:val="WW8Num6z0"/>
    <w:rsid w:val="00EA478A"/>
    <w:rPr>
      <w:rFonts w:hint="default"/>
    </w:rPr>
  </w:style>
  <w:style w:type="character" w:customStyle="1" w:styleId="WW8Num7z0">
    <w:name w:val="WW8Num7z0"/>
    <w:rsid w:val="00EA478A"/>
    <w:rPr>
      <w:rFonts w:cs="Times New Roman" w:hint="default"/>
    </w:rPr>
  </w:style>
  <w:style w:type="character" w:customStyle="1" w:styleId="WW8Num7z1">
    <w:name w:val="WW8Num7z1"/>
    <w:rsid w:val="00EA478A"/>
    <w:rPr>
      <w:rFonts w:cs="Times New Roman"/>
    </w:rPr>
  </w:style>
  <w:style w:type="character" w:customStyle="1" w:styleId="WW8Num8z0">
    <w:name w:val="WW8Num8z0"/>
    <w:rsid w:val="00EA478A"/>
    <w:rPr>
      <w:rFonts w:ascii="Symbol" w:hAnsi="Symbol" w:cs="Symbol" w:hint="default"/>
    </w:rPr>
  </w:style>
  <w:style w:type="character" w:customStyle="1" w:styleId="WW8Num8z1">
    <w:name w:val="WW8Num8z1"/>
    <w:rsid w:val="00EA478A"/>
    <w:rPr>
      <w:rFonts w:ascii="Courier New" w:hAnsi="Courier New" w:cs="Courier New" w:hint="default"/>
    </w:rPr>
  </w:style>
  <w:style w:type="character" w:customStyle="1" w:styleId="WW8Num8z2">
    <w:name w:val="WW8Num8z2"/>
    <w:rsid w:val="00EA478A"/>
    <w:rPr>
      <w:rFonts w:ascii="Wingdings" w:hAnsi="Wingdings" w:cs="Wingdings" w:hint="default"/>
    </w:rPr>
  </w:style>
  <w:style w:type="character" w:customStyle="1" w:styleId="WW8Num9z0">
    <w:name w:val="WW8Num9z0"/>
    <w:rsid w:val="00EA478A"/>
    <w:rPr>
      <w:rFonts w:cs="Times New Roman" w:hint="default"/>
    </w:rPr>
  </w:style>
  <w:style w:type="character" w:customStyle="1" w:styleId="WW8Num9z1">
    <w:name w:val="WW8Num9z1"/>
    <w:rsid w:val="00EA478A"/>
    <w:rPr>
      <w:rFonts w:cs="Times New Roman"/>
    </w:rPr>
  </w:style>
  <w:style w:type="character" w:customStyle="1" w:styleId="WW8Num10z0">
    <w:name w:val="WW8Num10z0"/>
    <w:rsid w:val="00EA478A"/>
    <w:rPr>
      <w:rFonts w:hint="default"/>
    </w:rPr>
  </w:style>
  <w:style w:type="character" w:customStyle="1" w:styleId="WW8Num11z0">
    <w:name w:val="WW8Num11z0"/>
    <w:rsid w:val="00EA478A"/>
    <w:rPr>
      <w:rFonts w:ascii="Symbol" w:hAnsi="Symbol" w:cs="Symbol" w:hint="default"/>
    </w:rPr>
  </w:style>
  <w:style w:type="character" w:customStyle="1" w:styleId="WW8Num11z1">
    <w:name w:val="WW8Num11z1"/>
    <w:rsid w:val="00EA478A"/>
    <w:rPr>
      <w:rFonts w:ascii="Courier New" w:hAnsi="Courier New" w:cs="Courier New" w:hint="default"/>
    </w:rPr>
  </w:style>
  <w:style w:type="character" w:customStyle="1" w:styleId="WW8Num11z2">
    <w:name w:val="WW8Num11z2"/>
    <w:rsid w:val="00EA478A"/>
    <w:rPr>
      <w:rFonts w:ascii="Wingdings" w:hAnsi="Wingdings" w:cs="Wingdings" w:hint="default"/>
    </w:rPr>
  </w:style>
  <w:style w:type="character" w:customStyle="1" w:styleId="WW8Num12z0">
    <w:name w:val="WW8Num12z0"/>
    <w:rsid w:val="00EA478A"/>
    <w:rPr>
      <w:rFonts w:ascii="Arial" w:eastAsia="Times New Roman" w:hAnsi="Arial" w:cs="Arial"/>
    </w:rPr>
  </w:style>
  <w:style w:type="character" w:customStyle="1" w:styleId="WW8Num12z1">
    <w:name w:val="WW8Num12z1"/>
    <w:rsid w:val="00EA478A"/>
    <w:rPr>
      <w:rFonts w:hint="default"/>
    </w:rPr>
  </w:style>
  <w:style w:type="character" w:customStyle="1" w:styleId="WW8Num13z0">
    <w:name w:val="WW8Num13z0"/>
    <w:rsid w:val="00EA478A"/>
    <w:rPr>
      <w:rFonts w:ascii="Symbol" w:hAnsi="Symbol" w:cs="Symbol" w:hint="default"/>
    </w:rPr>
  </w:style>
  <w:style w:type="character" w:customStyle="1" w:styleId="WW8Num13z1">
    <w:name w:val="WW8Num13z1"/>
    <w:rsid w:val="00EA478A"/>
    <w:rPr>
      <w:rFonts w:ascii="Courier New" w:hAnsi="Courier New" w:cs="Courier New" w:hint="default"/>
    </w:rPr>
  </w:style>
  <w:style w:type="character" w:customStyle="1" w:styleId="WW8Num13z2">
    <w:name w:val="WW8Num13z2"/>
    <w:rsid w:val="00EA478A"/>
    <w:rPr>
      <w:rFonts w:ascii="Wingdings" w:hAnsi="Wingdings" w:cs="Wingdings" w:hint="default"/>
    </w:rPr>
  </w:style>
  <w:style w:type="character" w:customStyle="1" w:styleId="WW8Num14z0">
    <w:name w:val="WW8Num14z0"/>
    <w:rsid w:val="00EA478A"/>
    <w:rPr>
      <w:rFonts w:ascii="Symbol" w:hAnsi="Symbol" w:cs="Symbol" w:hint="default"/>
    </w:rPr>
  </w:style>
  <w:style w:type="character" w:customStyle="1" w:styleId="WW8Num14z1">
    <w:name w:val="WW8Num14z1"/>
    <w:rsid w:val="00EA478A"/>
    <w:rPr>
      <w:rFonts w:ascii="Courier New" w:hAnsi="Courier New" w:cs="Courier New" w:hint="default"/>
    </w:rPr>
  </w:style>
  <w:style w:type="character" w:customStyle="1" w:styleId="WW8Num14z2">
    <w:name w:val="WW8Num14z2"/>
    <w:rsid w:val="00EA478A"/>
    <w:rPr>
      <w:rFonts w:ascii="Wingdings" w:hAnsi="Wingdings" w:cs="Wingdings" w:hint="default"/>
    </w:rPr>
  </w:style>
  <w:style w:type="character" w:customStyle="1" w:styleId="WW8Num15z0">
    <w:name w:val="WW8Num15z0"/>
    <w:rsid w:val="00EA478A"/>
    <w:rPr>
      <w:rFonts w:hint="default"/>
    </w:rPr>
  </w:style>
  <w:style w:type="character" w:customStyle="1" w:styleId="WW8Num16z0">
    <w:name w:val="WW8Num16z0"/>
    <w:rsid w:val="00EA478A"/>
    <w:rPr>
      <w:rFonts w:ascii="Symbol" w:hAnsi="Symbol" w:cs="Symbol" w:hint="default"/>
    </w:rPr>
  </w:style>
  <w:style w:type="character" w:customStyle="1" w:styleId="WW8Num16z1">
    <w:name w:val="WW8Num16z1"/>
    <w:rsid w:val="00EA478A"/>
    <w:rPr>
      <w:rFonts w:ascii="Courier New" w:hAnsi="Courier New" w:cs="Courier New" w:hint="default"/>
    </w:rPr>
  </w:style>
  <w:style w:type="character" w:customStyle="1" w:styleId="WW8Num16z2">
    <w:name w:val="WW8Num16z2"/>
    <w:rsid w:val="00EA478A"/>
    <w:rPr>
      <w:rFonts w:ascii="Wingdings" w:hAnsi="Wingdings" w:cs="Wingdings" w:hint="default"/>
    </w:rPr>
  </w:style>
  <w:style w:type="character" w:customStyle="1" w:styleId="WW8Num17z0">
    <w:name w:val="WW8Num17z0"/>
    <w:rsid w:val="00EA478A"/>
    <w:rPr>
      <w:rFonts w:hint="default"/>
    </w:rPr>
  </w:style>
  <w:style w:type="character" w:customStyle="1" w:styleId="WW8Num18z0">
    <w:name w:val="WW8Num18z0"/>
    <w:rsid w:val="00EA478A"/>
    <w:rPr>
      <w:rFonts w:hint="default"/>
      <w:b/>
    </w:rPr>
  </w:style>
  <w:style w:type="character" w:customStyle="1" w:styleId="WW8Num19z0">
    <w:name w:val="WW8Num19z0"/>
    <w:rsid w:val="00EA478A"/>
    <w:rPr>
      <w:rFonts w:ascii="Symbol" w:hAnsi="Symbol" w:cs="Symbol" w:hint="default"/>
    </w:rPr>
  </w:style>
  <w:style w:type="character" w:customStyle="1" w:styleId="WW8Num19z1">
    <w:name w:val="WW8Num19z1"/>
    <w:rsid w:val="00EA478A"/>
    <w:rPr>
      <w:rFonts w:ascii="Courier New" w:hAnsi="Courier New" w:cs="Courier New" w:hint="default"/>
    </w:rPr>
  </w:style>
  <w:style w:type="character" w:customStyle="1" w:styleId="WW8Num19z2">
    <w:name w:val="WW8Num19z2"/>
    <w:rsid w:val="00EA478A"/>
    <w:rPr>
      <w:rFonts w:ascii="Wingdings" w:hAnsi="Wingdings" w:cs="Wingdings" w:hint="default"/>
    </w:rPr>
  </w:style>
  <w:style w:type="character" w:customStyle="1" w:styleId="WW8Num20z0">
    <w:name w:val="WW8Num20z0"/>
    <w:rsid w:val="00EA478A"/>
    <w:rPr>
      <w:rFonts w:ascii="Symbol" w:hAnsi="Symbol" w:cs="Symbol" w:hint="default"/>
    </w:rPr>
  </w:style>
  <w:style w:type="character" w:customStyle="1" w:styleId="WW8Num20z1">
    <w:name w:val="WW8Num20z1"/>
    <w:rsid w:val="00EA478A"/>
    <w:rPr>
      <w:rFonts w:ascii="Courier New" w:hAnsi="Courier New" w:cs="Courier New" w:hint="default"/>
    </w:rPr>
  </w:style>
  <w:style w:type="character" w:customStyle="1" w:styleId="WW8Num20z2">
    <w:name w:val="WW8Num20z2"/>
    <w:rsid w:val="00EA478A"/>
    <w:rPr>
      <w:rFonts w:ascii="Wingdings" w:hAnsi="Wingdings" w:cs="Wingdings" w:hint="default"/>
    </w:rPr>
  </w:style>
  <w:style w:type="character" w:customStyle="1" w:styleId="WW8Num21z0">
    <w:name w:val="WW8Num21z0"/>
    <w:rsid w:val="00EA478A"/>
    <w:rPr>
      <w:rFonts w:ascii="Symbol" w:hAnsi="Symbol" w:cs="Symbol" w:hint="default"/>
    </w:rPr>
  </w:style>
  <w:style w:type="character" w:customStyle="1" w:styleId="WW8Num21z1">
    <w:name w:val="WW8Num21z1"/>
    <w:rsid w:val="00EA478A"/>
    <w:rPr>
      <w:rFonts w:ascii="Courier New" w:hAnsi="Courier New" w:cs="Courier New" w:hint="default"/>
    </w:rPr>
  </w:style>
  <w:style w:type="character" w:customStyle="1" w:styleId="WW8Num21z2">
    <w:name w:val="WW8Num21z2"/>
    <w:rsid w:val="00EA478A"/>
    <w:rPr>
      <w:rFonts w:ascii="Wingdings" w:hAnsi="Wingdings" w:cs="Wingdings" w:hint="default"/>
    </w:rPr>
  </w:style>
  <w:style w:type="character" w:customStyle="1" w:styleId="WW8Num22z0">
    <w:name w:val="WW8Num22z0"/>
    <w:rsid w:val="00EA478A"/>
    <w:rPr>
      <w:rFonts w:ascii="Symbol" w:hAnsi="Symbol" w:cs="Symbol" w:hint="default"/>
    </w:rPr>
  </w:style>
  <w:style w:type="character" w:customStyle="1" w:styleId="WW8Num22z1">
    <w:name w:val="WW8Num22z1"/>
    <w:rsid w:val="00EA478A"/>
    <w:rPr>
      <w:rFonts w:ascii="Courier New" w:hAnsi="Courier New" w:cs="Courier New" w:hint="default"/>
    </w:rPr>
  </w:style>
  <w:style w:type="character" w:customStyle="1" w:styleId="WW8Num22z2">
    <w:name w:val="WW8Num22z2"/>
    <w:rsid w:val="00EA478A"/>
    <w:rPr>
      <w:rFonts w:ascii="Wingdings" w:hAnsi="Wingdings" w:cs="Wingdings" w:hint="default"/>
    </w:rPr>
  </w:style>
  <w:style w:type="character" w:customStyle="1" w:styleId="WW8Num23z0">
    <w:name w:val="WW8Num23z0"/>
    <w:rsid w:val="00EA478A"/>
    <w:rPr>
      <w:rFonts w:cs="Times New Roman" w:hint="default"/>
    </w:rPr>
  </w:style>
  <w:style w:type="character" w:customStyle="1" w:styleId="WW8Num23z1">
    <w:name w:val="WW8Num23z1"/>
    <w:rsid w:val="00EA478A"/>
    <w:rPr>
      <w:rFonts w:cs="Times New Roman"/>
    </w:rPr>
  </w:style>
  <w:style w:type="character" w:customStyle="1" w:styleId="WW8Num24z0">
    <w:name w:val="WW8Num24z0"/>
    <w:rsid w:val="00EA478A"/>
    <w:rPr>
      <w:rFonts w:ascii="Symbol" w:hAnsi="Symbol" w:cs="Symbol" w:hint="default"/>
    </w:rPr>
  </w:style>
  <w:style w:type="character" w:customStyle="1" w:styleId="WW8Num24z1">
    <w:name w:val="WW8Num24z1"/>
    <w:rsid w:val="00EA478A"/>
    <w:rPr>
      <w:rFonts w:ascii="Courier New" w:hAnsi="Courier New" w:cs="Courier New" w:hint="default"/>
    </w:rPr>
  </w:style>
  <w:style w:type="character" w:customStyle="1" w:styleId="WW8Num24z2">
    <w:name w:val="WW8Num24z2"/>
    <w:rsid w:val="00EA478A"/>
    <w:rPr>
      <w:rFonts w:ascii="Wingdings" w:hAnsi="Wingdings" w:cs="Wingdings" w:hint="default"/>
    </w:rPr>
  </w:style>
  <w:style w:type="character" w:customStyle="1" w:styleId="WW8Num25z0">
    <w:name w:val="WW8Num25z0"/>
    <w:rsid w:val="00EA478A"/>
    <w:rPr>
      <w:rFonts w:hint="default"/>
    </w:rPr>
  </w:style>
  <w:style w:type="character" w:customStyle="1" w:styleId="WW8Num26z0">
    <w:name w:val="WW8Num26z0"/>
    <w:rsid w:val="00EA478A"/>
    <w:rPr>
      <w:rFonts w:ascii="Symbol" w:hAnsi="Symbol" w:cs="Symbol" w:hint="default"/>
    </w:rPr>
  </w:style>
  <w:style w:type="character" w:customStyle="1" w:styleId="WW8Num26z1">
    <w:name w:val="WW8Num26z1"/>
    <w:rsid w:val="00EA478A"/>
    <w:rPr>
      <w:rFonts w:ascii="Courier New" w:hAnsi="Courier New" w:cs="Courier New" w:hint="default"/>
    </w:rPr>
  </w:style>
  <w:style w:type="character" w:customStyle="1" w:styleId="WW8Num26z2">
    <w:name w:val="WW8Num26z2"/>
    <w:rsid w:val="00EA478A"/>
    <w:rPr>
      <w:rFonts w:ascii="Wingdings" w:hAnsi="Wingdings" w:cs="Wingdings" w:hint="default"/>
    </w:rPr>
  </w:style>
  <w:style w:type="character" w:customStyle="1" w:styleId="1">
    <w:name w:val="Основной шрифт абзаца1"/>
    <w:rsid w:val="00EA478A"/>
  </w:style>
  <w:style w:type="character" w:customStyle="1" w:styleId="a3">
    <w:name w:val="Текст выноски Знак"/>
    <w:rsid w:val="00EA478A"/>
    <w:rPr>
      <w:rFonts w:ascii="Tahoma" w:eastAsia="Calibri" w:hAnsi="Tahoma" w:cs="Tahoma"/>
      <w:sz w:val="16"/>
      <w:szCs w:val="16"/>
    </w:rPr>
  </w:style>
  <w:style w:type="character" w:styleId="a4">
    <w:name w:val="Emphasis"/>
    <w:qFormat/>
    <w:rsid w:val="00EA478A"/>
    <w:rPr>
      <w:i/>
      <w:iCs/>
    </w:rPr>
  </w:style>
  <w:style w:type="character" w:customStyle="1" w:styleId="a5">
    <w:name w:val="Верхний колонтитул Знак"/>
    <w:rsid w:val="00EA478A"/>
    <w:rPr>
      <w:sz w:val="24"/>
      <w:szCs w:val="24"/>
    </w:rPr>
  </w:style>
  <w:style w:type="character" w:customStyle="1" w:styleId="a6">
    <w:name w:val="Нижний колонтитул Знак"/>
    <w:rsid w:val="00EA478A"/>
    <w:rPr>
      <w:sz w:val="24"/>
      <w:szCs w:val="24"/>
    </w:rPr>
  </w:style>
  <w:style w:type="character" w:customStyle="1" w:styleId="a7">
    <w:name w:val="Без интервала Знак"/>
    <w:uiPriority w:val="1"/>
    <w:qFormat/>
    <w:rsid w:val="00EA478A"/>
    <w:rPr>
      <w:rFonts w:ascii="Calibri" w:hAnsi="Calibri" w:cs="Calibri"/>
      <w:sz w:val="22"/>
      <w:szCs w:val="22"/>
      <w:lang w:val="ru-RU" w:bidi="ar-SA"/>
    </w:rPr>
  </w:style>
  <w:style w:type="character" w:styleId="a8">
    <w:name w:val="Hyperlink"/>
    <w:rsid w:val="00EA478A"/>
    <w:rPr>
      <w:color w:val="0000FF"/>
      <w:u w:val="single"/>
    </w:rPr>
  </w:style>
  <w:style w:type="character" w:styleId="a9">
    <w:name w:val="FollowedHyperlink"/>
    <w:rsid w:val="00EA478A"/>
    <w:rPr>
      <w:color w:val="800080"/>
      <w:u w:val="single"/>
    </w:rPr>
  </w:style>
  <w:style w:type="character" w:customStyle="1" w:styleId="NoSpacingChar">
    <w:name w:val="No Spacing Char"/>
    <w:rsid w:val="00EA478A"/>
    <w:rPr>
      <w:sz w:val="22"/>
      <w:lang w:val="ru-RU" w:bidi="ar-SA"/>
    </w:rPr>
  </w:style>
  <w:style w:type="character" w:customStyle="1" w:styleId="js-extracted-address">
    <w:name w:val="js-extracted-address"/>
    <w:basedOn w:val="1"/>
    <w:rsid w:val="00EA478A"/>
  </w:style>
  <w:style w:type="character" w:customStyle="1" w:styleId="mail-message-map-nobreak">
    <w:name w:val="mail-message-map-nobreak"/>
    <w:basedOn w:val="1"/>
    <w:rsid w:val="00EA478A"/>
  </w:style>
  <w:style w:type="paragraph" w:customStyle="1" w:styleId="10">
    <w:name w:val="Заголовок1"/>
    <w:basedOn w:val="a"/>
    <w:next w:val="aa"/>
    <w:rsid w:val="00EA478A"/>
    <w:pPr>
      <w:keepNext/>
      <w:spacing w:before="240" w:after="120"/>
    </w:pPr>
    <w:rPr>
      <w:rFonts w:ascii="PT Astra Serif" w:eastAsia="Microsoft YaHei" w:hAnsi="PT Astra Serif" w:cs="Lucida Sans"/>
      <w:sz w:val="28"/>
      <w:szCs w:val="28"/>
    </w:rPr>
  </w:style>
  <w:style w:type="paragraph" w:styleId="aa">
    <w:name w:val="Body Text"/>
    <w:basedOn w:val="a"/>
    <w:rsid w:val="00EA478A"/>
    <w:pPr>
      <w:spacing w:after="140" w:line="276" w:lineRule="auto"/>
    </w:pPr>
  </w:style>
  <w:style w:type="paragraph" w:styleId="ab">
    <w:name w:val="List"/>
    <w:basedOn w:val="aa"/>
    <w:rsid w:val="00EA478A"/>
    <w:rPr>
      <w:rFonts w:cs="Lucida Sans"/>
    </w:rPr>
  </w:style>
  <w:style w:type="paragraph" w:styleId="ac">
    <w:name w:val="caption"/>
    <w:basedOn w:val="a"/>
    <w:qFormat/>
    <w:rsid w:val="00EA478A"/>
    <w:pPr>
      <w:suppressLineNumbers/>
      <w:spacing w:before="120" w:after="120"/>
    </w:pPr>
    <w:rPr>
      <w:rFonts w:ascii="PT Astra Serif" w:hAnsi="PT Astra Serif" w:cs="Lucida Sans"/>
      <w:i/>
      <w:iCs/>
    </w:rPr>
  </w:style>
  <w:style w:type="paragraph" w:customStyle="1" w:styleId="20">
    <w:name w:val="Указатель2"/>
    <w:basedOn w:val="a"/>
    <w:rsid w:val="00EA478A"/>
    <w:pPr>
      <w:suppressLineNumbers/>
    </w:pPr>
    <w:rPr>
      <w:rFonts w:ascii="PT Astra Serif" w:hAnsi="PT Astra Serif" w:cs="Lucida Sans"/>
    </w:rPr>
  </w:style>
  <w:style w:type="paragraph" w:customStyle="1" w:styleId="11">
    <w:name w:val="Заголовок1"/>
    <w:basedOn w:val="a"/>
    <w:next w:val="aa"/>
    <w:rsid w:val="00EA478A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12">
    <w:name w:val="Название объекта1"/>
    <w:basedOn w:val="a"/>
    <w:rsid w:val="00EA478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EA478A"/>
    <w:pPr>
      <w:suppressLineNumbers/>
    </w:pPr>
    <w:rPr>
      <w:rFonts w:cs="Lucida Sans"/>
    </w:rPr>
  </w:style>
  <w:style w:type="paragraph" w:customStyle="1" w:styleId="ConsPlusNonformat">
    <w:name w:val="ConsPlusNonformat"/>
    <w:rsid w:val="00EA478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rsid w:val="00EA478A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qFormat/>
    <w:rsid w:val="00EA478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f">
    <w:name w:val="Колонтитул"/>
    <w:basedOn w:val="a"/>
    <w:rsid w:val="00EA478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rsid w:val="00EA478A"/>
    <w:pPr>
      <w:tabs>
        <w:tab w:val="center" w:pos="4677"/>
        <w:tab w:val="right" w:pos="9355"/>
      </w:tabs>
    </w:pPr>
  </w:style>
  <w:style w:type="paragraph" w:styleId="af1">
    <w:name w:val="footer"/>
    <w:basedOn w:val="a"/>
    <w:rsid w:val="00EA478A"/>
    <w:pPr>
      <w:tabs>
        <w:tab w:val="center" w:pos="4677"/>
        <w:tab w:val="right" w:pos="9355"/>
      </w:tabs>
    </w:pPr>
  </w:style>
  <w:style w:type="paragraph" w:styleId="af2">
    <w:name w:val="No Spacing"/>
    <w:uiPriority w:val="1"/>
    <w:qFormat/>
    <w:rsid w:val="00EA478A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EA478A"/>
    <w:pPr>
      <w:widowControl w:val="0"/>
      <w:suppressAutoHyphens/>
      <w:autoSpaceDE w:val="0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4">
    <w:name w:val="Без интервала1"/>
    <w:rsid w:val="00EA478A"/>
    <w:pPr>
      <w:suppressAutoHyphens/>
    </w:pPr>
    <w:rPr>
      <w:sz w:val="22"/>
      <w:lang w:eastAsia="zh-CN"/>
    </w:rPr>
  </w:style>
  <w:style w:type="paragraph" w:customStyle="1" w:styleId="af3">
    <w:name w:val="Содержимое таблицы"/>
    <w:basedOn w:val="a"/>
    <w:rsid w:val="00EA478A"/>
    <w:pPr>
      <w:widowControl w:val="0"/>
      <w:suppressLineNumbers/>
    </w:pPr>
  </w:style>
  <w:style w:type="paragraph" w:customStyle="1" w:styleId="af4">
    <w:name w:val="Заголовок таблицы"/>
    <w:basedOn w:val="af3"/>
    <w:rsid w:val="00EA478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834E3-6079-4969-8609-CC7D76A3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3406</Words>
  <Characters>19418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программа Тайгинского городского округа «Социальная поддержка населения»</vt:lpstr>
    </vt:vector>
  </TitlesOfParts>
  <Company/>
  <LinksUpToDate>false</LinksUpToDate>
  <CharactersWithSpaces>22779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программа Тайгинского городского округа «Социальная поддержка населения»</dc:title>
  <dc:creator>User</dc:creator>
  <cp:lastModifiedBy>SHAMANAEVA</cp:lastModifiedBy>
  <cp:revision>2</cp:revision>
  <cp:lastPrinted>2026-03-10T02:12:00Z</cp:lastPrinted>
  <dcterms:created xsi:type="dcterms:W3CDTF">2026-03-10T07:12:00Z</dcterms:created>
  <dcterms:modified xsi:type="dcterms:W3CDTF">2026-03-10T07:12:00Z</dcterms:modified>
</cp:coreProperties>
</file>